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A41" w:rsidRDefault="003E31BC" w:rsidP="00D05BC3">
      <w:pPr>
        <w:jc w:val="center"/>
        <w:rPr>
          <w:sz w:val="22"/>
        </w:rPr>
      </w:pPr>
      <w:r>
        <w:rPr>
          <w:noProof/>
        </w:rPr>
        <w:drawing>
          <wp:inline distT="0" distB="0" distL="0" distR="0">
            <wp:extent cx="828675" cy="8953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8" cstate="print"/>
                    <a:stretch>
                      <a:fillRect/>
                    </a:stretch>
                  </pic:blipFill>
                  <pic:spPr bwMode="auto">
                    <a:xfrm>
                      <a:off x="0" y="0"/>
                      <a:ext cx="828675" cy="895350"/>
                    </a:xfrm>
                    <a:prstGeom prst="rect">
                      <a:avLst/>
                    </a:prstGeom>
                  </pic:spPr>
                </pic:pic>
              </a:graphicData>
            </a:graphic>
          </wp:inline>
        </w:drawing>
      </w:r>
    </w:p>
    <w:p w:rsidR="00EE1A41" w:rsidRDefault="003E31BC" w:rsidP="00D05BC3">
      <w:pPr>
        <w:suppressAutoHyphens/>
        <w:jc w:val="center"/>
        <w:rPr>
          <w:b/>
          <w:bCs/>
        </w:rPr>
      </w:pPr>
      <w:r>
        <w:rPr>
          <w:b/>
          <w:bCs/>
        </w:rPr>
        <w:t>MINISTÉRIO DA DEFESA</w:t>
      </w:r>
    </w:p>
    <w:p w:rsidR="00EE1A41" w:rsidRDefault="003E31BC" w:rsidP="00D05BC3">
      <w:pPr>
        <w:suppressAutoHyphens/>
        <w:jc w:val="center"/>
        <w:rPr>
          <w:b/>
          <w:bCs/>
        </w:rPr>
      </w:pPr>
      <w:r>
        <w:rPr>
          <w:b/>
          <w:bCs/>
        </w:rPr>
        <w:t>EXÉRCITO BRASILEIRO</w:t>
      </w:r>
    </w:p>
    <w:p w:rsidR="00E03517" w:rsidRDefault="00E03517" w:rsidP="00D05BC3">
      <w:pPr>
        <w:suppressAutoHyphens/>
        <w:jc w:val="center"/>
        <w:rPr>
          <w:b/>
          <w:bCs/>
        </w:rPr>
      </w:pPr>
      <w:r>
        <w:rPr>
          <w:b/>
          <w:bCs/>
        </w:rPr>
        <w:t>4º GRUPAMENTO DE ENGENHARIA</w:t>
      </w:r>
    </w:p>
    <w:p w:rsidR="00EE1A41" w:rsidRDefault="003E31BC" w:rsidP="00D05BC3">
      <w:pPr>
        <w:suppressAutoHyphens/>
        <w:jc w:val="center"/>
        <w:rPr>
          <w:b/>
        </w:rPr>
      </w:pPr>
      <w:r>
        <w:rPr>
          <w:b/>
          <w:bCs/>
        </w:rPr>
        <w:t>COMISSÃO REGIONAL DE OBRAS/3</w:t>
      </w:r>
    </w:p>
    <w:p w:rsidR="00EE1A41" w:rsidRPr="006C13D1" w:rsidRDefault="00EE1A41" w:rsidP="00D05BC3">
      <w:pPr>
        <w:suppressAutoHyphens/>
        <w:jc w:val="center"/>
        <w:rPr>
          <w:b/>
          <w:sz w:val="24"/>
          <w:szCs w:val="24"/>
        </w:rPr>
      </w:pPr>
    </w:p>
    <w:p w:rsidR="00EE1A41" w:rsidRPr="006C13D1" w:rsidRDefault="00EE1A41" w:rsidP="00D05BC3">
      <w:pPr>
        <w:suppressAutoHyphens/>
        <w:jc w:val="center"/>
        <w:rPr>
          <w:b/>
          <w:bCs/>
          <w:sz w:val="24"/>
          <w:szCs w:val="24"/>
          <w:lang w:val="pt-PT"/>
        </w:rPr>
      </w:pPr>
    </w:p>
    <w:p w:rsidR="00EE1A41" w:rsidRPr="006C13D1" w:rsidRDefault="00EE1A41" w:rsidP="00D05BC3">
      <w:pPr>
        <w:suppressAutoHyphens/>
        <w:jc w:val="center"/>
        <w:rPr>
          <w:b/>
          <w:bCs/>
          <w:sz w:val="24"/>
          <w:szCs w:val="24"/>
        </w:rPr>
      </w:pPr>
    </w:p>
    <w:p w:rsidR="00EE1A41" w:rsidRPr="006C13D1" w:rsidRDefault="00EE1A41" w:rsidP="00D05BC3">
      <w:pPr>
        <w:suppressAutoHyphens/>
        <w:jc w:val="center"/>
        <w:rPr>
          <w:b/>
          <w:bCs/>
          <w:sz w:val="24"/>
          <w:szCs w:val="24"/>
        </w:rPr>
      </w:pPr>
    </w:p>
    <w:p w:rsidR="00EE1A41" w:rsidRPr="006C13D1" w:rsidRDefault="00EE1A41" w:rsidP="00D05BC3">
      <w:pPr>
        <w:suppressAutoHyphens/>
        <w:jc w:val="center"/>
        <w:rPr>
          <w:b/>
          <w:bCs/>
          <w:sz w:val="24"/>
          <w:szCs w:val="24"/>
        </w:rPr>
      </w:pPr>
    </w:p>
    <w:p w:rsidR="00EE1A41" w:rsidRDefault="003E31BC" w:rsidP="00D05BC3">
      <w:pPr>
        <w:suppressAutoHyphens/>
        <w:jc w:val="center"/>
        <w:rPr>
          <w:sz w:val="22"/>
        </w:rPr>
      </w:pPr>
      <w:r>
        <w:rPr>
          <w:b/>
          <w:bCs/>
          <w:sz w:val="28"/>
        </w:rPr>
        <w:t>COMISSÃO REGIONAL DE OBRAS/3</w:t>
      </w:r>
    </w:p>
    <w:p w:rsidR="00EE1A41" w:rsidRPr="006C13D1" w:rsidRDefault="00EE1A41" w:rsidP="00D05BC3">
      <w:pPr>
        <w:suppressAutoHyphens/>
        <w:jc w:val="center"/>
        <w:rPr>
          <w:b/>
          <w:sz w:val="24"/>
          <w:szCs w:val="24"/>
        </w:rPr>
      </w:pPr>
    </w:p>
    <w:p w:rsidR="00EE1A41" w:rsidRPr="006C13D1" w:rsidRDefault="00EE1A41" w:rsidP="00D05BC3">
      <w:pPr>
        <w:suppressAutoHyphens/>
        <w:jc w:val="center"/>
        <w:rPr>
          <w:b/>
          <w:sz w:val="24"/>
          <w:szCs w:val="24"/>
        </w:rPr>
      </w:pPr>
    </w:p>
    <w:p w:rsidR="00EE1A41" w:rsidRPr="006C13D1" w:rsidRDefault="00EE1A41" w:rsidP="00D05BC3">
      <w:pPr>
        <w:suppressAutoHyphens/>
        <w:jc w:val="center"/>
        <w:rPr>
          <w:b/>
          <w:sz w:val="24"/>
          <w:szCs w:val="24"/>
        </w:rPr>
      </w:pPr>
    </w:p>
    <w:p w:rsidR="00EE1A41" w:rsidRPr="006C13D1" w:rsidRDefault="00EE1A41" w:rsidP="00D05BC3">
      <w:pPr>
        <w:suppressAutoHyphens/>
        <w:jc w:val="both"/>
        <w:rPr>
          <w:sz w:val="24"/>
          <w:szCs w:val="24"/>
          <w:highlight w:val="yellow"/>
        </w:rPr>
      </w:pPr>
    </w:p>
    <w:p w:rsidR="00EE1A41" w:rsidRDefault="00EE1A41" w:rsidP="00D05BC3">
      <w:pPr>
        <w:suppressAutoHyphens/>
        <w:jc w:val="both"/>
        <w:rPr>
          <w:sz w:val="24"/>
          <w:szCs w:val="24"/>
          <w:highlight w:val="yellow"/>
        </w:rPr>
      </w:pPr>
    </w:p>
    <w:p w:rsidR="00EE1A41" w:rsidRPr="006C13D1" w:rsidRDefault="00EE1A41" w:rsidP="00D05BC3">
      <w:pPr>
        <w:suppressAutoHyphens/>
        <w:jc w:val="both"/>
        <w:rPr>
          <w:sz w:val="24"/>
          <w:szCs w:val="24"/>
          <w:highlight w:val="yellow"/>
        </w:rPr>
      </w:pPr>
    </w:p>
    <w:p w:rsidR="00EE1A41" w:rsidRPr="006C13D1" w:rsidRDefault="00EE1A41" w:rsidP="00D05BC3">
      <w:pPr>
        <w:suppressAutoHyphens/>
        <w:jc w:val="both"/>
        <w:rPr>
          <w:sz w:val="24"/>
          <w:szCs w:val="24"/>
          <w:highlight w:val="yellow"/>
        </w:rPr>
      </w:pPr>
    </w:p>
    <w:p w:rsidR="00EE1A41" w:rsidRDefault="00104565" w:rsidP="00D05BC3">
      <w:pPr>
        <w:suppressAutoHyphens/>
        <w:jc w:val="center"/>
        <w:rPr>
          <w:b/>
          <w:sz w:val="24"/>
          <w:highlight w:val="yellow"/>
        </w:rPr>
      </w:pPr>
      <w:r>
        <w:rPr>
          <w:b/>
          <w:sz w:val="40"/>
        </w:rPr>
        <w:t>ESPECIFICAÇÕES TÉCNICAS Nº 007</w:t>
      </w:r>
      <w:r w:rsidR="003E31BC">
        <w:rPr>
          <w:b/>
          <w:sz w:val="40"/>
        </w:rPr>
        <w:t>-ST/201</w:t>
      </w:r>
      <w:r w:rsidR="0064426B">
        <w:rPr>
          <w:b/>
          <w:sz w:val="40"/>
        </w:rPr>
        <w:t>8</w:t>
      </w:r>
    </w:p>
    <w:p w:rsidR="00EE1A41" w:rsidRPr="006C13D1" w:rsidRDefault="00EE1A41" w:rsidP="00D05BC3">
      <w:pPr>
        <w:suppressAutoHyphens/>
        <w:jc w:val="both"/>
        <w:rPr>
          <w:b/>
          <w:sz w:val="24"/>
          <w:szCs w:val="24"/>
          <w:highlight w:val="yellow"/>
        </w:rPr>
      </w:pPr>
    </w:p>
    <w:p w:rsidR="00EE1A41" w:rsidRPr="006C13D1" w:rsidRDefault="00EE1A41" w:rsidP="00D05BC3">
      <w:pPr>
        <w:suppressAutoHyphens/>
        <w:jc w:val="both"/>
        <w:rPr>
          <w:b/>
          <w:sz w:val="24"/>
          <w:szCs w:val="24"/>
          <w:highlight w:val="yellow"/>
        </w:rPr>
      </w:pPr>
    </w:p>
    <w:p w:rsidR="00EE1A41" w:rsidRPr="006C13D1" w:rsidRDefault="00EE1A41" w:rsidP="00D05BC3">
      <w:pPr>
        <w:suppressAutoHyphens/>
        <w:jc w:val="both"/>
        <w:rPr>
          <w:sz w:val="24"/>
          <w:szCs w:val="24"/>
        </w:rPr>
      </w:pPr>
    </w:p>
    <w:p w:rsidR="00EE1A41" w:rsidRPr="006C13D1" w:rsidRDefault="00EE1A41" w:rsidP="00D05BC3">
      <w:pPr>
        <w:suppressAutoHyphens/>
        <w:jc w:val="both"/>
        <w:rPr>
          <w:sz w:val="24"/>
          <w:szCs w:val="24"/>
        </w:rPr>
      </w:pPr>
    </w:p>
    <w:p w:rsidR="00EE1A41" w:rsidRPr="006C13D1" w:rsidRDefault="00EE1A41" w:rsidP="00D05BC3">
      <w:pPr>
        <w:suppressAutoHyphens/>
        <w:jc w:val="both"/>
        <w:rPr>
          <w:sz w:val="24"/>
          <w:szCs w:val="24"/>
        </w:rPr>
      </w:pPr>
    </w:p>
    <w:p w:rsidR="00EE1A41" w:rsidRPr="006C13D1" w:rsidRDefault="00EE1A41" w:rsidP="00D05BC3">
      <w:pPr>
        <w:suppressAutoHyphens/>
        <w:jc w:val="both"/>
        <w:rPr>
          <w:sz w:val="24"/>
          <w:szCs w:val="24"/>
        </w:rPr>
      </w:pPr>
    </w:p>
    <w:p w:rsidR="00EE1A41" w:rsidRPr="006C13D1" w:rsidRDefault="00EE1A41" w:rsidP="00D05BC3">
      <w:pPr>
        <w:suppressAutoHyphens/>
        <w:jc w:val="both"/>
        <w:rPr>
          <w:sz w:val="24"/>
          <w:szCs w:val="24"/>
        </w:rPr>
      </w:pPr>
    </w:p>
    <w:p w:rsidR="00104565" w:rsidRPr="00104565" w:rsidRDefault="00104565" w:rsidP="00D05BC3">
      <w:pPr>
        <w:spacing w:before="280" w:after="119"/>
        <w:jc w:val="center"/>
        <w:rPr>
          <w:b/>
          <w:color w:val="000000"/>
          <w:sz w:val="32"/>
          <w:szCs w:val="32"/>
        </w:rPr>
      </w:pPr>
      <w:r w:rsidRPr="00104565">
        <w:rPr>
          <w:b/>
          <w:color w:val="000000"/>
          <w:sz w:val="32"/>
          <w:szCs w:val="32"/>
        </w:rPr>
        <w:t>INFRAESTRUTURA DE REDE LÓGICA DO CENTRO CLÍNICO DO HOSPITAL MILITAR DE ÁREA DE PORTO ALEGRE</w:t>
      </w:r>
    </w:p>
    <w:p w:rsidR="00EE1A41" w:rsidRPr="006C13D1" w:rsidRDefault="00EE1A41" w:rsidP="00D05BC3">
      <w:pPr>
        <w:suppressAutoHyphens/>
        <w:jc w:val="center"/>
        <w:rPr>
          <w:b/>
          <w:sz w:val="24"/>
          <w:szCs w:val="24"/>
        </w:rPr>
      </w:pPr>
    </w:p>
    <w:p w:rsidR="00BF3FCD" w:rsidRPr="006C13D1" w:rsidRDefault="00BF3FCD" w:rsidP="00D05BC3">
      <w:pPr>
        <w:suppressAutoHyphens/>
        <w:jc w:val="center"/>
        <w:rPr>
          <w:b/>
          <w:sz w:val="24"/>
          <w:szCs w:val="24"/>
        </w:rPr>
      </w:pPr>
    </w:p>
    <w:p w:rsidR="006C13D1" w:rsidRPr="006C13D1" w:rsidRDefault="006C13D1" w:rsidP="00D05BC3">
      <w:pPr>
        <w:suppressAutoHyphens/>
        <w:jc w:val="center"/>
        <w:rPr>
          <w:b/>
          <w:sz w:val="24"/>
          <w:szCs w:val="24"/>
        </w:rPr>
      </w:pPr>
    </w:p>
    <w:p w:rsidR="006C13D1" w:rsidRDefault="006C13D1" w:rsidP="00D05BC3">
      <w:pPr>
        <w:suppressAutoHyphens/>
        <w:jc w:val="center"/>
        <w:rPr>
          <w:b/>
          <w:sz w:val="24"/>
          <w:szCs w:val="24"/>
        </w:rPr>
      </w:pPr>
    </w:p>
    <w:p w:rsidR="006C13D1" w:rsidRDefault="006C13D1" w:rsidP="00D05BC3">
      <w:pPr>
        <w:suppressAutoHyphens/>
        <w:jc w:val="center"/>
        <w:rPr>
          <w:b/>
          <w:sz w:val="24"/>
          <w:szCs w:val="24"/>
        </w:rPr>
      </w:pPr>
    </w:p>
    <w:p w:rsidR="006C13D1" w:rsidRDefault="006C13D1" w:rsidP="00D05BC3">
      <w:pPr>
        <w:suppressAutoHyphens/>
        <w:jc w:val="center"/>
        <w:rPr>
          <w:b/>
          <w:sz w:val="24"/>
          <w:szCs w:val="24"/>
        </w:rPr>
      </w:pPr>
    </w:p>
    <w:p w:rsidR="006C13D1" w:rsidRDefault="006C13D1" w:rsidP="00D05BC3">
      <w:pPr>
        <w:suppressAutoHyphens/>
        <w:jc w:val="center"/>
        <w:rPr>
          <w:b/>
          <w:sz w:val="24"/>
          <w:szCs w:val="24"/>
        </w:rPr>
      </w:pPr>
    </w:p>
    <w:p w:rsidR="006C13D1" w:rsidRDefault="006C13D1" w:rsidP="00D05BC3">
      <w:pPr>
        <w:suppressAutoHyphens/>
        <w:jc w:val="center"/>
        <w:rPr>
          <w:b/>
          <w:sz w:val="24"/>
          <w:szCs w:val="24"/>
        </w:rPr>
      </w:pPr>
    </w:p>
    <w:p w:rsidR="006C13D1" w:rsidRPr="006C13D1" w:rsidRDefault="006C13D1" w:rsidP="00D05BC3">
      <w:pPr>
        <w:suppressAutoHyphens/>
        <w:jc w:val="center"/>
        <w:rPr>
          <w:b/>
          <w:sz w:val="24"/>
          <w:szCs w:val="24"/>
        </w:rPr>
      </w:pPr>
    </w:p>
    <w:p w:rsidR="00EE1A41" w:rsidRDefault="003E31BC" w:rsidP="00D05BC3">
      <w:pPr>
        <w:suppressAutoHyphens/>
        <w:jc w:val="center"/>
        <w:rPr>
          <w:b/>
          <w:sz w:val="24"/>
          <w:szCs w:val="24"/>
        </w:rPr>
      </w:pPr>
      <w:r>
        <w:rPr>
          <w:b/>
          <w:sz w:val="24"/>
          <w:szCs w:val="24"/>
        </w:rPr>
        <w:t>APROVAÇÃO:</w:t>
      </w:r>
    </w:p>
    <w:p w:rsidR="00EE1A41" w:rsidRDefault="00EE1A41" w:rsidP="00D05BC3">
      <w:pPr>
        <w:suppressAutoHyphens/>
        <w:jc w:val="center"/>
        <w:rPr>
          <w:b/>
          <w:sz w:val="24"/>
          <w:szCs w:val="24"/>
        </w:rPr>
      </w:pPr>
    </w:p>
    <w:p w:rsidR="006C13D1" w:rsidRDefault="006C13D1" w:rsidP="00D05BC3">
      <w:pPr>
        <w:suppressAutoHyphens/>
        <w:jc w:val="center"/>
        <w:rPr>
          <w:b/>
          <w:sz w:val="24"/>
          <w:szCs w:val="24"/>
        </w:rPr>
      </w:pPr>
    </w:p>
    <w:p w:rsidR="006C13D1" w:rsidRDefault="006C13D1" w:rsidP="00D05BC3">
      <w:pPr>
        <w:suppressAutoHyphens/>
        <w:jc w:val="center"/>
        <w:rPr>
          <w:b/>
          <w:sz w:val="24"/>
          <w:szCs w:val="24"/>
        </w:rPr>
      </w:pPr>
    </w:p>
    <w:p w:rsidR="006C13D1" w:rsidRDefault="006C13D1" w:rsidP="00D05BC3">
      <w:pPr>
        <w:suppressAutoHyphens/>
        <w:jc w:val="center"/>
        <w:rPr>
          <w:b/>
          <w:sz w:val="24"/>
          <w:szCs w:val="24"/>
        </w:rPr>
      </w:pPr>
    </w:p>
    <w:p w:rsidR="008512F4" w:rsidRPr="00D418B5" w:rsidRDefault="008512F4" w:rsidP="00D05BC3">
      <w:pPr>
        <w:jc w:val="center"/>
        <w:rPr>
          <w:b/>
          <w:color w:val="auto"/>
          <w:sz w:val="24"/>
          <w:szCs w:val="24"/>
        </w:rPr>
      </w:pPr>
      <w:r w:rsidRPr="00D418B5">
        <w:rPr>
          <w:b/>
          <w:color w:val="auto"/>
          <w:sz w:val="24"/>
          <w:szCs w:val="24"/>
        </w:rPr>
        <w:t>CARLOS ALEXANDRE BASTOS DE VASCONCELLOS – TENENTE CORONEL</w:t>
      </w:r>
    </w:p>
    <w:p w:rsidR="008512F4" w:rsidRPr="00D418B5" w:rsidRDefault="008512F4" w:rsidP="00D05BC3">
      <w:pPr>
        <w:jc w:val="center"/>
        <w:rPr>
          <w:b/>
          <w:color w:val="auto"/>
          <w:sz w:val="24"/>
          <w:szCs w:val="24"/>
        </w:rPr>
      </w:pPr>
      <w:r w:rsidRPr="00D418B5">
        <w:rPr>
          <w:b/>
          <w:color w:val="auto"/>
          <w:sz w:val="24"/>
          <w:szCs w:val="24"/>
        </w:rPr>
        <w:t>Chefe da CRO/3</w:t>
      </w:r>
    </w:p>
    <w:p w:rsidR="00EE1A41" w:rsidRDefault="003E31BC" w:rsidP="00D05BC3">
      <w:pPr>
        <w:suppressAutoHyphens/>
        <w:spacing w:before="120" w:after="120"/>
        <w:jc w:val="center"/>
        <w:rPr>
          <w:b/>
          <w:sz w:val="28"/>
          <w:szCs w:val="28"/>
          <w:u w:val="single"/>
        </w:rPr>
      </w:pPr>
      <w:r>
        <w:rPr>
          <w:b/>
          <w:sz w:val="28"/>
          <w:szCs w:val="28"/>
          <w:u w:val="single"/>
        </w:rPr>
        <w:lastRenderedPageBreak/>
        <w:t>SUMÁRIO</w:t>
      </w:r>
    </w:p>
    <w:p w:rsidR="00EE1A41" w:rsidRDefault="00EE1A41" w:rsidP="00D05BC3">
      <w:pPr>
        <w:suppressAutoHyphens/>
        <w:spacing w:before="120" w:after="120"/>
        <w:jc w:val="both"/>
      </w:pPr>
    </w:p>
    <w:p w:rsidR="004C1E9D" w:rsidRPr="002424B1" w:rsidRDefault="009869DB" w:rsidP="002424B1">
      <w:pPr>
        <w:pStyle w:val="Sumrio1"/>
        <w:tabs>
          <w:tab w:val="left" w:pos="440"/>
          <w:tab w:val="right" w:leader="dot" w:pos="9736"/>
        </w:tabs>
        <w:rPr>
          <w:rFonts w:asciiTheme="minorHAnsi" w:eastAsiaTheme="minorEastAsia" w:hAnsiTheme="minorHAnsi" w:cstheme="minorBidi"/>
          <w:b/>
          <w:noProof/>
          <w:color w:val="auto"/>
          <w:sz w:val="22"/>
          <w:szCs w:val="22"/>
        </w:rPr>
      </w:pPr>
      <w:r w:rsidRPr="009869DB">
        <w:rPr>
          <w:b/>
          <w:caps/>
        </w:rPr>
        <w:fldChar w:fldCharType="begin"/>
      </w:r>
      <w:r w:rsidR="003E31BC" w:rsidRPr="00EA06FA">
        <w:instrText>TOC \o "1-2" \h</w:instrText>
      </w:r>
      <w:r w:rsidRPr="009869DB">
        <w:rPr>
          <w:b/>
          <w:caps/>
        </w:rPr>
        <w:fldChar w:fldCharType="separate"/>
      </w:r>
      <w:bookmarkStart w:id="0" w:name="_Toc73785338"/>
      <w:bookmarkStart w:id="1" w:name="_Toc73778912"/>
      <w:bookmarkStart w:id="2" w:name="_Toc73778792"/>
      <w:bookmarkStart w:id="3" w:name="_Toc70406193"/>
      <w:bookmarkStart w:id="4" w:name="_Toc58662882"/>
      <w:bookmarkStart w:id="5" w:name="_Toc52931050"/>
      <w:bookmarkStart w:id="6" w:name="_Toc52764550"/>
      <w:bookmarkStart w:id="7" w:name="_Toc52610330"/>
      <w:bookmarkStart w:id="8" w:name="_Toc50364569"/>
      <w:bookmarkStart w:id="9" w:name="_Toc50196672"/>
      <w:bookmarkStart w:id="10" w:name="_Toc45618957"/>
      <w:bookmarkEnd w:id="0"/>
      <w:bookmarkEnd w:id="1"/>
      <w:bookmarkEnd w:id="2"/>
      <w:bookmarkEnd w:id="3"/>
      <w:bookmarkEnd w:id="4"/>
      <w:bookmarkEnd w:id="5"/>
      <w:bookmarkEnd w:id="6"/>
      <w:bookmarkEnd w:id="7"/>
      <w:bookmarkEnd w:id="8"/>
      <w:bookmarkEnd w:id="9"/>
      <w:bookmarkEnd w:id="10"/>
      <w:r w:rsidRPr="002424B1">
        <w:rPr>
          <w:rStyle w:val="Hyperlink"/>
          <w:b/>
          <w:noProof/>
        </w:rPr>
        <w:fldChar w:fldCharType="begin"/>
      </w:r>
      <w:r w:rsidR="004C1E9D" w:rsidRPr="002424B1">
        <w:rPr>
          <w:rStyle w:val="Hyperlink"/>
          <w:b/>
          <w:noProof/>
        </w:rPr>
        <w:instrText xml:space="preserve"> </w:instrText>
      </w:r>
      <w:r w:rsidR="004C1E9D" w:rsidRPr="002424B1">
        <w:rPr>
          <w:b/>
          <w:noProof/>
        </w:rPr>
        <w:instrText>HYPERLINK \l "_Toc518218301"</w:instrText>
      </w:r>
      <w:r w:rsidR="004C1E9D" w:rsidRPr="002424B1">
        <w:rPr>
          <w:rStyle w:val="Hyperlink"/>
          <w:b/>
          <w:noProof/>
        </w:rPr>
        <w:instrText xml:space="preserve"> </w:instrText>
      </w:r>
      <w:r w:rsidRPr="002424B1">
        <w:rPr>
          <w:rStyle w:val="Hyperlink"/>
          <w:b/>
          <w:noProof/>
        </w:rPr>
        <w:fldChar w:fldCharType="separate"/>
      </w:r>
      <w:r w:rsidR="004C1E9D" w:rsidRPr="002424B1">
        <w:rPr>
          <w:rStyle w:val="Hyperlink"/>
          <w:b/>
          <w:noProof/>
        </w:rPr>
        <w:t>1.</w:t>
      </w:r>
      <w:r w:rsidR="002424B1" w:rsidRPr="002424B1">
        <w:rPr>
          <w:rFonts w:asciiTheme="minorHAnsi" w:eastAsiaTheme="minorEastAsia" w:hAnsiTheme="minorHAnsi" w:cstheme="minorBidi"/>
          <w:b/>
          <w:noProof/>
          <w:color w:val="auto"/>
          <w:sz w:val="22"/>
          <w:szCs w:val="22"/>
        </w:rPr>
        <w:t xml:space="preserve"> </w:t>
      </w:r>
      <w:r w:rsidR="004C1E9D" w:rsidRPr="002424B1">
        <w:rPr>
          <w:rStyle w:val="Hyperlink"/>
          <w:b/>
          <w:noProof/>
        </w:rPr>
        <w:t>ABREVIATURAS</w:t>
      </w:r>
      <w:r w:rsidR="004C1E9D" w:rsidRPr="002424B1">
        <w:rPr>
          <w:b/>
          <w:noProof/>
        </w:rPr>
        <w:tab/>
      </w:r>
      <w:r w:rsidRPr="002424B1">
        <w:rPr>
          <w:b/>
          <w:noProof/>
        </w:rPr>
        <w:fldChar w:fldCharType="begin"/>
      </w:r>
      <w:r w:rsidR="004C1E9D" w:rsidRPr="002424B1">
        <w:rPr>
          <w:b/>
          <w:noProof/>
        </w:rPr>
        <w:instrText xml:space="preserve"> PAGEREF _Toc518218301 \h </w:instrText>
      </w:r>
      <w:r w:rsidRPr="002424B1">
        <w:rPr>
          <w:b/>
          <w:noProof/>
        </w:rPr>
      </w:r>
      <w:r w:rsidRPr="002424B1">
        <w:rPr>
          <w:b/>
          <w:noProof/>
        </w:rPr>
        <w:fldChar w:fldCharType="separate"/>
      </w:r>
      <w:r w:rsidR="00EB3087">
        <w:rPr>
          <w:b/>
          <w:noProof/>
        </w:rPr>
        <w:t>3</w:t>
      </w:r>
      <w:r w:rsidRPr="002424B1">
        <w:rPr>
          <w:b/>
          <w:noProof/>
        </w:rPr>
        <w:fldChar w:fldCharType="end"/>
      </w:r>
      <w:r w:rsidRPr="002424B1">
        <w:rPr>
          <w:rStyle w:val="Hyperlink"/>
          <w:b/>
          <w:noProof/>
        </w:rPr>
        <w:fldChar w:fldCharType="end"/>
      </w:r>
    </w:p>
    <w:p w:rsidR="004C1E9D" w:rsidRPr="002424B1" w:rsidRDefault="009869DB">
      <w:pPr>
        <w:pStyle w:val="Sumrio1"/>
        <w:tabs>
          <w:tab w:val="left" w:pos="440"/>
          <w:tab w:val="right" w:leader="dot" w:pos="9736"/>
        </w:tabs>
        <w:rPr>
          <w:rFonts w:asciiTheme="minorHAnsi" w:eastAsiaTheme="minorEastAsia" w:hAnsiTheme="minorHAnsi" w:cstheme="minorBidi"/>
          <w:b/>
          <w:noProof/>
          <w:color w:val="auto"/>
          <w:sz w:val="22"/>
          <w:szCs w:val="22"/>
        </w:rPr>
      </w:pPr>
      <w:hyperlink w:anchor="_Toc518218302" w:history="1">
        <w:r w:rsidR="004C1E9D" w:rsidRPr="002424B1">
          <w:rPr>
            <w:rStyle w:val="Hyperlink"/>
            <w:b/>
            <w:noProof/>
          </w:rPr>
          <w:t>2.</w:t>
        </w:r>
        <w:r w:rsidR="002424B1" w:rsidRPr="002424B1">
          <w:rPr>
            <w:rFonts w:asciiTheme="minorHAnsi" w:eastAsiaTheme="minorEastAsia" w:hAnsiTheme="minorHAnsi" w:cstheme="minorBidi"/>
            <w:b/>
            <w:noProof/>
            <w:color w:val="auto"/>
            <w:sz w:val="22"/>
            <w:szCs w:val="22"/>
          </w:rPr>
          <w:t xml:space="preserve"> </w:t>
        </w:r>
        <w:r w:rsidR="004C1E9D" w:rsidRPr="002424B1">
          <w:rPr>
            <w:rStyle w:val="Hyperlink"/>
            <w:b/>
            <w:noProof/>
          </w:rPr>
          <w:t>DOCUMENTOS COMPLEMENTARES</w:t>
        </w:r>
        <w:r w:rsidR="004C1E9D" w:rsidRPr="002424B1">
          <w:rPr>
            <w:b/>
            <w:noProof/>
          </w:rPr>
          <w:tab/>
        </w:r>
        <w:r w:rsidRPr="002424B1">
          <w:rPr>
            <w:b/>
            <w:noProof/>
          </w:rPr>
          <w:fldChar w:fldCharType="begin"/>
        </w:r>
        <w:r w:rsidR="004C1E9D" w:rsidRPr="002424B1">
          <w:rPr>
            <w:b/>
            <w:noProof/>
          </w:rPr>
          <w:instrText xml:space="preserve"> PAGEREF _Toc518218302 \h </w:instrText>
        </w:r>
        <w:r w:rsidRPr="002424B1">
          <w:rPr>
            <w:b/>
            <w:noProof/>
          </w:rPr>
        </w:r>
        <w:r w:rsidRPr="002424B1">
          <w:rPr>
            <w:b/>
            <w:noProof/>
          </w:rPr>
          <w:fldChar w:fldCharType="separate"/>
        </w:r>
        <w:r w:rsidR="00EB3087">
          <w:rPr>
            <w:b/>
            <w:noProof/>
          </w:rPr>
          <w:t>3</w:t>
        </w:r>
        <w:r w:rsidRPr="002424B1">
          <w:rPr>
            <w:b/>
            <w:noProof/>
          </w:rPr>
          <w:fldChar w:fldCharType="end"/>
        </w:r>
      </w:hyperlink>
    </w:p>
    <w:p w:rsidR="004C1E9D" w:rsidRPr="002424B1" w:rsidRDefault="009869DB">
      <w:pPr>
        <w:pStyle w:val="Sumrio1"/>
        <w:tabs>
          <w:tab w:val="left" w:pos="440"/>
          <w:tab w:val="right" w:leader="dot" w:pos="9736"/>
        </w:tabs>
        <w:rPr>
          <w:rFonts w:asciiTheme="minorHAnsi" w:eastAsiaTheme="minorEastAsia" w:hAnsiTheme="minorHAnsi" w:cstheme="minorBidi"/>
          <w:b/>
          <w:noProof/>
          <w:color w:val="auto"/>
          <w:sz w:val="22"/>
          <w:szCs w:val="22"/>
        </w:rPr>
      </w:pPr>
      <w:hyperlink w:anchor="_Toc518218303" w:history="1">
        <w:r w:rsidR="004C1E9D" w:rsidRPr="002424B1">
          <w:rPr>
            <w:rStyle w:val="Hyperlink"/>
            <w:b/>
            <w:noProof/>
          </w:rPr>
          <w:t>3.</w:t>
        </w:r>
        <w:r w:rsidR="002424B1" w:rsidRPr="002424B1">
          <w:rPr>
            <w:rStyle w:val="Hyperlink"/>
            <w:b/>
            <w:noProof/>
          </w:rPr>
          <w:t xml:space="preserve"> </w:t>
        </w:r>
        <w:r w:rsidR="004C1E9D" w:rsidRPr="002424B1">
          <w:rPr>
            <w:rStyle w:val="Hyperlink"/>
            <w:b/>
            <w:noProof/>
          </w:rPr>
          <w:t>JUSTIFICATIVA</w:t>
        </w:r>
        <w:r w:rsidR="004C1E9D" w:rsidRPr="002424B1">
          <w:rPr>
            <w:b/>
            <w:noProof/>
          </w:rPr>
          <w:tab/>
        </w:r>
        <w:r w:rsidRPr="002424B1">
          <w:rPr>
            <w:b/>
            <w:noProof/>
          </w:rPr>
          <w:fldChar w:fldCharType="begin"/>
        </w:r>
        <w:r w:rsidR="004C1E9D" w:rsidRPr="002424B1">
          <w:rPr>
            <w:b/>
            <w:noProof/>
          </w:rPr>
          <w:instrText xml:space="preserve"> PAGEREF _Toc518218303 \h </w:instrText>
        </w:r>
        <w:r w:rsidRPr="002424B1">
          <w:rPr>
            <w:b/>
            <w:noProof/>
          </w:rPr>
        </w:r>
        <w:r w:rsidRPr="002424B1">
          <w:rPr>
            <w:b/>
            <w:noProof/>
          </w:rPr>
          <w:fldChar w:fldCharType="separate"/>
        </w:r>
        <w:r w:rsidR="00EB3087">
          <w:rPr>
            <w:b/>
            <w:noProof/>
          </w:rPr>
          <w:t>4</w:t>
        </w:r>
        <w:r w:rsidRPr="002424B1">
          <w:rPr>
            <w:b/>
            <w:noProof/>
          </w:rPr>
          <w:fldChar w:fldCharType="end"/>
        </w:r>
      </w:hyperlink>
    </w:p>
    <w:p w:rsidR="004C1E9D" w:rsidRPr="002424B1" w:rsidRDefault="009869DB">
      <w:pPr>
        <w:pStyle w:val="Sumrio1"/>
        <w:tabs>
          <w:tab w:val="left" w:pos="440"/>
          <w:tab w:val="right" w:leader="dot" w:pos="9736"/>
        </w:tabs>
        <w:rPr>
          <w:rFonts w:asciiTheme="minorHAnsi" w:eastAsiaTheme="minorEastAsia" w:hAnsiTheme="minorHAnsi" w:cstheme="minorBidi"/>
          <w:b/>
          <w:noProof/>
          <w:color w:val="auto"/>
          <w:sz w:val="22"/>
          <w:szCs w:val="22"/>
        </w:rPr>
      </w:pPr>
      <w:hyperlink w:anchor="_Toc518218304" w:history="1">
        <w:r w:rsidR="004C1E9D" w:rsidRPr="002424B1">
          <w:rPr>
            <w:rStyle w:val="Hyperlink"/>
            <w:b/>
            <w:noProof/>
          </w:rPr>
          <w:t>4.</w:t>
        </w:r>
        <w:r w:rsidR="002424B1" w:rsidRPr="002424B1">
          <w:rPr>
            <w:rStyle w:val="Hyperlink"/>
            <w:b/>
            <w:noProof/>
          </w:rPr>
          <w:t xml:space="preserve"> </w:t>
        </w:r>
        <w:r w:rsidR="004C1E9D" w:rsidRPr="002424B1">
          <w:rPr>
            <w:rStyle w:val="Hyperlink"/>
            <w:b/>
            <w:noProof/>
          </w:rPr>
          <w:t>DISPOSITIVOS GERAIS</w:t>
        </w:r>
        <w:r w:rsidR="004C1E9D" w:rsidRPr="002424B1">
          <w:rPr>
            <w:b/>
            <w:noProof/>
          </w:rPr>
          <w:tab/>
        </w:r>
        <w:r w:rsidRPr="002424B1">
          <w:rPr>
            <w:b/>
            <w:noProof/>
          </w:rPr>
          <w:fldChar w:fldCharType="begin"/>
        </w:r>
        <w:r w:rsidR="004C1E9D" w:rsidRPr="002424B1">
          <w:rPr>
            <w:b/>
            <w:noProof/>
          </w:rPr>
          <w:instrText xml:space="preserve"> PAGEREF _Toc518218304 \h </w:instrText>
        </w:r>
        <w:r w:rsidRPr="002424B1">
          <w:rPr>
            <w:b/>
            <w:noProof/>
          </w:rPr>
        </w:r>
        <w:r w:rsidRPr="002424B1">
          <w:rPr>
            <w:b/>
            <w:noProof/>
          </w:rPr>
          <w:fldChar w:fldCharType="separate"/>
        </w:r>
        <w:r w:rsidR="00EB3087">
          <w:rPr>
            <w:b/>
            <w:noProof/>
          </w:rPr>
          <w:t>4</w:t>
        </w:r>
        <w:r w:rsidRPr="002424B1">
          <w:rPr>
            <w:b/>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05" w:history="1">
        <w:r w:rsidR="004C1E9D" w:rsidRPr="00AB7F6A">
          <w:rPr>
            <w:rStyle w:val="Hyperlink"/>
            <w:noProof/>
          </w:rPr>
          <w:t>4.1.</w:t>
        </w:r>
        <w:r w:rsidR="002424B1">
          <w:rPr>
            <w:rStyle w:val="Hyperlink"/>
            <w:noProof/>
          </w:rPr>
          <w:t xml:space="preserve"> </w:t>
        </w:r>
        <w:r w:rsidR="004C1E9D" w:rsidRPr="00AB7F6A">
          <w:rPr>
            <w:rStyle w:val="Hyperlink"/>
            <w:noProof/>
          </w:rPr>
          <w:t>Objeto</w:t>
        </w:r>
        <w:r w:rsidR="004C1E9D">
          <w:rPr>
            <w:noProof/>
          </w:rPr>
          <w:tab/>
        </w:r>
        <w:r>
          <w:rPr>
            <w:noProof/>
          </w:rPr>
          <w:fldChar w:fldCharType="begin"/>
        </w:r>
        <w:r w:rsidR="004C1E9D">
          <w:rPr>
            <w:noProof/>
          </w:rPr>
          <w:instrText xml:space="preserve"> PAGEREF _Toc518218305 \h </w:instrText>
        </w:r>
        <w:r>
          <w:rPr>
            <w:noProof/>
          </w:rPr>
        </w:r>
        <w:r>
          <w:rPr>
            <w:noProof/>
          </w:rPr>
          <w:fldChar w:fldCharType="separate"/>
        </w:r>
        <w:r w:rsidR="00EB3087">
          <w:rPr>
            <w:noProof/>
          </w:rPr>
          <w:t>4</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06" w:history="1">
        <w:r w:rsidR="004C1E9D" w:rsidRPr="00AB7F6A">
          <w:rPr>
            <w:rStyle w:val="Hyperlink"/>
            <w:noProof/>
          </w:rPr>
          <w:t>4.2.</w:t>
        </w:r>
        <w:r w:rsidR="002424B1">
          <w:rPr>
            <w:rStyle w:val="Hyperlink"/>
            <w:noProof/>
          </w:rPr>
          <w:t xml:space="preserve"> </w:t>
        </w:r>
        <w:r w:rsidR="004C1E9D" w:rsidRPr="00AB7F6A">
          <w:rPr>
            <w:rStyle w:val="Hyperlink"/>
            <w:noProof/>
          </w:rPr>
          <w:t>Regime de execução</w:t>
        </w:r>
        <w:r w:rsidR="004C1E9D">
          <w:rPr>
            <w:noProof/>
          </w:rPr>
          <w:tab/>
        </w:r>
        <w:r>
          <w:rPr>
            <w:noProof/>
          </w:rPr>
          <w:fldChar w:fldCharType="begin"/>
        </w:r>
        <w:r w:rsidR="004C1E9D">
          <w:rPr>
            <w:noProof/>
          </w:rPr>
          <w:instrText xml:space="preserve"> PAGEREF _Toc518218306 \h </w:instrText>
        </w:r>
        <w:r>
          <w:rPr>
            <w:noProof/>
          </w:rPr>
        </w:r>
        <w:r>
          <w:rPr>
            <w:noProof/>
          </w:rPr>
          <w:fldChar w:fldCharType="separate"/>
        </w:r>
        <w:r w:rsidR="00EB3087">
          <w:rPr>
            <w:noProof/>
          </w:rPr>
          <w:t>4</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07" w:history="1">
        <w:r w:rsidR="004C1E9D" w:rsidRPr="00AB7F6A">
          <w:rPr>
            <w:rStyle w:val="Hyperlink"/>
            <w:noProof/>
          </w:rPr>
          <w:t>4.3.</w:t>
        </w:r>
        <w:r w:rsidR="002424B1">
          <w:rPr>
            <w:rStyle w:val="Hyperlink"/>
            <w:noProof/>
          </w:rPr>
          <w:t xml:space="preserve"> </w:t>
        </w:r>
        <w:r w:rsidR="004C1E9D" w:rsidRPr="00AB7F6A">
          <w:rPr>
            <w:rStyle w:val="Hyperlink"/>
            <w:noProof/>
          </w:rPr>
          <w:t>Classificação do objeto</w:t>
        </w:r>
        <w:r w:rsidR="004C1E9D">
          <w:rPr>
            <w:noProof/>
          </w:rPr>
          <w:tab/>
        </w:r>
        <w:r>
          <w:rPr>
            <w:noProof/>
          </w:rPr>
          <w:fldChar w:fldCharType="begin"/>
        </w:r>
        <w:r w:rsidR="004C1E9D">
          <w:rPr>
            <w:noProof/>
          </w:rPr>
          <w:instrText xml:space="preserve"> PAGEREF _Toc518218307 \h </w:instrText>
        </w:r>
        <w:r>
          <w:rPr>
            <w:noProof/>
          </w:rPr>
        </w:r>
        <w:r>
          <w:rPr>
            <w:noProof/>
          </w:rPr>
          <w:fldChar w:fldCharType="separate"/>
        </w:r>
        <w:r w:rsidR="00EB3087">
          <w:rPr>
            <w:noProof/>
          </w:rPr>
          <w:t>4</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08" w:history="1">
        <w:r w:rsidR="004C1E9D" w:rsidRPr="00AB7F6A">
          <w:rPr>
            <w:rStyle w:val="Hyperlink"/>
            <w:noProof/>
          </w:rPr>
          <w:t>4.4.</w:t>
        </w:r>
        <w:r w:rsidR="002424B1">
          <w:rPr>
            <w:rStyle w:val="Hyperlink"/>
            <w:noProof/>
          </w:rPr>
          <w:t xml:space="preserve"> </w:t>
        </w:r>
        <w:r w:rsidR="004C1E9D" w:rsidRPr="00AB7F6A">
          <w:rPr>
            <w:rStyle w:val="Hyperlink"/>
            <w:noProof/>
          </w:rPr>
          <w:t>Prazo</w:t>
        </w:r>
        <w:r w:rsidR="004C1E9D">
          <w:rPr>
            <w:noProof/>
          </w:rPr>
          <w:tab/>
        </w:r>
        <w:r>
          <w:rPr>
            <w:noProof/>
          </w:rPr>
          <w:fldChar w:fldCharType="begin"/>
        </w:r>
        <w:r w:rsidR="004C1E9D">
          <w:rPr>
            <w:noProof/>
          </w:rPr>
          <w:instrText xml:space="preserve"> PAGEREF _Toc518218308 \h </w:instrText>
        </w:r>
        <w:r>
          <w:rPr>
            <w:noProof/>
          </w:rPr>
        </w:r>
        <w:r>
          <w:rPr>
            <w:noProof/>
          </w:rPr>
          <w:fldChar w:fldCharType="separate"/>
        </w:r>
        <w:r w:rsidR="00EB3087">
          <w:rPr>
            <w:noProof/>
          </w:rPr>
          <w:t>4</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09" w:history="1">
        <w:r w:rsidR="004C1E9D" w:rsidRPr="00AB7F6A">
          <w:rPr>
            <w:rStyle w:val="Hyperlink"/>
            <w:noProof/>
          </w:rPr>
          <w:t>4.5.</w:t>
        </w:r>
        <w:r w:rsidR="002424B1">
          <w:rPr>
            <w:rStyle w:val="Hyperlink"/>
            <w:noProof/>
          </w:rPr>
          <w:t xml:space="preserve"> </w:t>
        </w:r>
        <w:r w:rsidR="004C1E9D" w:rsidRPr="00AB7F6A">
          <w:rPr>
            <w:rStyle w:val="Hyperlink"/>
            <w:noProof/>
          </w:rPr>
          <w:t>Orçamento</w:t>
        </w:r>
        <w:r w:rsidR="004C1E9D">
          <w:rPr>
            <w:noProof/>
          </w:rPr>
          <w:tab/>
        </w:r>
        <w:r>
          <w:rPr>
            <w:noProof/>
          </w:rPr>
          <w:fldChar w:fldCharType="begin"/>
        </w:r>
        <w:r w:rsidR="004C1E9D">
          <w:rPr>
            <w:noProof/>
          </w:rPr>
          <w:instrText xml:space="preserve"> PAGEREF _Toc518218309 \h </w:instrText>
        </w:r>
        <w:r>
          <w:rPr>
            <w:noProof/>
          </w:rPr>
        </w:r>
        <w:r>
          <w:rPr>
            <w:noProof/>
          </w:rPr>
          <w:fldChar w:fldCharType="separate"/>
        </w:r>
        <w:r w:rsidR="00EB3087">
          <w:rPr>
            <w:noProof/>
          </w:rPr>
          <w:t>5</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10" w:history="1">
        <w:r w:rsidR="004C1E9D" w:rsidRPr="00AB7F6A">
          <w:rPr>
            <w:rStyle w:val="Hyperlink"/>
            <w:noProof/>
          </w:rPr>
          <w:t>4.6.</w:t>
        </w:r>
        <w:r w:rsidR="002424B1">
          <w:rPr>
            <w:rStyle w:val="Hyperlink"/>
            <w:noProof/>
          </w:rPr>
          <w:t xml:space="preserve"> </w:t>
        </w:r>
        <w:r w:rsidR="004C1E9D" w:rsidRPr="00AB7F6A">
          <w:rPr>
            <w:rStyle w:val="Hyperlink"/>
            <w:noProof/>
          </w:rPr>
          <w:t>Fracionamento da obra</w:t>
        </w:r>
        <w:r w:rsidR="004C1E9D">
          <w:rPr>
            <w:noProof/>
          </w:rPr>
          <w:tab/>
        </w:r>
        <w:r>
          <w:rPr>
            <w:noProof/>
          </w:rPr>
          <w:fldChar w:fldCharType="begin"/>
        </w:r>
        <w:r w:rsidR="004C1E9D">
          <w:rPr>
            <w:noProof/>
          </w:rPr>
          <w:instrText xml:space="preserve"> PAGEREF _Toc518218310 \h </w:instrText>
        </w:r>
        <w:r>
          <w:rPr>
            <w:noProof/>
          </w:rPr>
        </w:r>
        <w:r>
          <w:rPr>
            <w:noProof/>
          </w:rPr>
          <w:fldChar w:fldCharType="separate"/>
        </w:r>
        <w:r w:rsidR="00EB3087">
          <w:rPr>
            <w:noProof/>
          </w:rPr>
          <w:t>6</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11" w:history="1">
        <w:r w:rsidR="004C1E9D" w:rsidRPr="00AB7F6A">
          <w:rPr>
            <w:rStyle w:val="Hyperlink"/>
            <w:noProof/>
          </w:rPr>
          <w:t>4.7.</w:t>
        </w:r>
        <w:r w:rsidR="002424B1">
          <w:rPr>
            <w:rStyle w:val="Hyperlink"/>
            <w:noProof/>
          </w:rPr>
          <w:t xml:space="preserve"> </w:t>
        </w:r>
        <w:r w:rsidR="004C1E9D" w:rsidRPr="00AB7F6A">
          <w:rPr>
            <w:rStyle w:val="Hyperlink"/>
            <w:noProof/>
          </w:rPr>
          <w:t>Materiais</w:t>
        </w:r>
        <w:r w:rsidR="004C1E9D">
          <w:rPr>
            <w:noProof/>
          </w:rPr>
          <w:tab/>
        </w:r>
        <w:r>
          <w:rPr>
            <w:noProof/>
          </w:rPr>
          <w:fldChar w:fldCharType="begin"/>
        </w:r>
        <w:r w:rsidR="004C1E9D">
          <w:rPr>
            <w:noProof/>
          </w:rPr>
          <w:instrText xml:space="preserve"> PAGEREF _Toc518218311 \h </w:instrText>
        </w:r>
        <w:r>
          <w:rPr>
            <w:noProof/>
          </w:rPr>
        </w:r>
        <w:r>
          <w:rPr>
            <w:noProof/>
          </w:rPr>
          <w:fldChar w:fldCharType="separate"/>
        </w:r>
        <w:r w:rsidR="00EB3087">
          <w:rPr>
            <w:noProof/>
          </w:rPr>
          <w:t>6</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12" w:history="1">
        <w:r w:rsidR="004C1E9D" w:rsidRPr="00AB7F6A">
          <w:rPr>
            <w:rStyle w:val="Hyperlink"/>
            <w:noProof/>
          </w:rPr>
          <w:t>4.8.</w:t>
        </w:r>
        <w:r w:rsidR="002424B1">
          <w:rPr>
            <w:rStyle w:val="Hyperlink"/>
            <w:noProof/>
          </w:rPr>
          <w:t xml:space="preserve"> </w:t>
        </w:r>
        <w:r w:rsidR="004C1E9D" w:rsidRPr="00AB7F6A">
          <w:rPr>
            <w:rStyle w:val="Hyperlink"/>
            <w:noProof/>
          </w:rPr>
          <w:t>Condições de similaridade</w:t>
        </w:r>
        <w:r w:rsidR="004C1E9D">
          <w:rPr>
            <w:noProof/>
          </w:rPr>
          <w:tab/>
        </w:r>
        <w:r>
          <w:rPr>
            <w:noProof/>
          </w:rPr>
          <w:fldChar w:fldCharType="begin"/>
        </w:r>
        <w:r w:rsidR="004C1E9D">
          <w:rPr>
            <w:noProof/>
          </w:rPr>
          <w:instrText xml:space="preserve"> PAGEREF _Toc518218312 \h </w:instrText>
        </w:r>
        <w:r>
          <w:rPr>
            <w:noProof/>
          </w:rPr>
        </w:r>
        <w:r>
          <w:rPr>
            <w:noProof/>
          </w:rPr>
          <w:fldChar w:fldCharType="separate"/>
        </w:r>
        <w:r w:rsidR="00EB3087">
          <w:rPr>
            <w:noProof/>
          </w:rPr>
          <w:t>7</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13" w:history="1">
        <w:r w:rsidR="004C1E9D" w:rsidRPr="00AB7F6A">
          <w:rPr>
            <w:rStyle w:val="Hyperlink"/>
            <w:noProof/>
          </w:rPr>
          <w:t>4.9.</w:t>
        </w:r>
        <w:r w:rsidR="002424B1">
          <w:rPr>
            <w:rStyle w:val="Hyperlink"/>
            <w:noProof/>
          </w:rPr>
          <w:t xml:space="preserve"> </w:t>
        </w:r>
        <w:r w:rsidR="004C1E9D" w:rsidRPr="00AB7F6A">
          <w:rPr>
            <w:rStyle w:val="Hyperlink"/>
            <w:noProof/>
          </w:rPr>
          <w:t>Responsabilidade técnica e garantia</w:t>
        </w:r>
        <w:r w:rsidR="004C1E9D">
          <w:rPr>
            <w:noProof/>
          </w:rPr>
          <w:tab/>
        </w:r>
        <w:r>
          <w:rPr>
            <w:noProof/>
          </w:rPr>
          <w:fldChar w:fldCharType="begin"/>
        </w:r>
        <w:r w:rsidR="004C1E9D">
          <w:rPr>
            <w:noProof/>
          </w:rPr>
          <w:instrText xml:space="preserve"> PAGEREF _Toc518218313 \h </w:instrText>
        </w:r>
        <w:r>
          <w:rPr>
            <w:noProof/>
          </w:rPr>
        </w:r>
        <w:r>
          <w:rPr>
            <w:noProof/>
          </w:rPr>
          <w:fldChar w:fldCharType="separate"/>
        </w:r>
        <w:r w:rsidR="00EB3087">
          <w:rPr>
            <w:noProof/>
          </w:rPr>
          <w:t>7</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14" w:history="1">
        <w:r w:rsidR="004C1E9D" w:rsidRPr="00AB7F6A">
          <w:rPr>
            <w:rStyle w:val="Hyperlink"/>
            <w:noProof/>
          </w:rPr>
          <w:t>4.10</w:t>
        </w:r>
        <w:r w:rsidR="002424B1">
          <w:rPr>
            <w:rStyle w:val="Hyperlink"/>
            <w:noProof/>
          </w:rPr>
          <w:t xml:space="preserve">. </w:t>
        </w:r>
        <w:r w:rsidR="004C1E9D" w:rsidRPr="00AB7F6A">
          <w:rPr>
            <w:rStyle w:val="Hyperlink"/>
            <w:noProof/>
          </w:rPr>
          <w:t>Projetos e Especificações Técnicas</w:t>
        </w:r>
        <w:r w:rsidR="004C1E9D">
          <w:rPr>
            <w:noProof/>
          </w:rPr>
          <w:tab/>
        </w:r>
        <w:r>
          <w:rPr>
            <w:noProof/>
          </w:rPr>
          <w:fldChar w:fldCharType="begin"/>
        </w:r>
        <w:r w:rsidR="004C1E9D">
          <w:rPr>
            <w:noProof/>
          </w:rPr>
          <w:instrText xml:space="preserve"> PAGEREF _Toc518218314 \h </w:instrText>
        </w:r>
        <w:r>
          <w:rPr>
            <w:noProof/>
          </w:rPr>
        </w:r>
        <w:r>
          <w:rPr>
            <w:noProof/>
          </w:rPr>
          <w:fldChar w:fldCharType="separate"/>
        </w:r>
        <w:r w:rsidR="00EB3087">
          <w:rPr>
            <w:noProof/>
          </w:rPr>
          <w:t>8</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15" w:history="1">
        <w:r w:rsidR="004C1E9D" w:rsidRPr="00AB7F6A">
          <w:rPr>
            <w:rStyle w:val="Hyperlink"/>
            <w:noProof/>
          </w:rPr>
          <w:t>4.11.</w:t>
        </w:r>
        <w:r w:rsidR="002424B1">
          <w:rPr>
            <w:rStyle w:val="Hyperlink"/>
            <w:noProof/>
          </w:rPr>
          <w:t xml:space="preserve"> </w:t>
        </w:r>
        <w:r w:rsidR="004C1E9D" w:rsidRPr="00AB7F6A">
          <w:rPr>
            <w:rStyle w:val="Hyperlink"/>
            <w:noProof/>
          </w:rPr>
          <w:t>Serviço Público Sustentável</w:t>
        </w:r>
        <w:r w:rsidR="004C1E9D">
          <w:rPr>
            <w:noProof/>
          </w:rPr>
          <w:tab/>
        </w:r>
        <w:r>
          <w:rPr>
            <w:noProof/>
          </w:rPr>
          <w:fldChar w:fldCharType="begin"/>
        </w:r>
        <w:r w:rsidR="004C1E9D">
          <w:rPr>
            <w:noProof/>
          </w:rPr>
          <w:instrText xml:space="preserve"> PAGEREF _Toc518218315 \h </w:instrText>
        </w:r>
        <w:r>
          <w:rPr>
            <w:noProof/>
          </w:rPr>
        </w:r>
        <w:r>
          <w:rPr>
            <w:noProof/>
          </w:rPr>
          <w:fldChar w:fldCharType="separate"/>
        </w:r>
        <w:r w:rsidR="00EB3087">
          <w:rPr>
            <w:noProof/>
          </w:rPr>
          <w:t>8</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16" w:history="1">
        <w:r w:rsidR="004C1E9D" w:rsidRPr="00AB7F6A">
          <w:rPr>
            <w:rStyle w:val="Hyperlink"/>
            <w:noProof/>
          </w:rPr>
          <w:t>4.12.</w:t>
        </w:r>
        <w:r w:rsidR="002424B1">
          <w:rPr>
            <w:rStyle w:val="Hyperlink"/>
            <w:noProof/>
          </w:rPr>
          <w:t xml:space="preserve"> </w:t>
        </w:r>
        <w:r w:rsidR="004C1E9D" w:rsidRPr="00AB7F6A">
          <w:rPr>
            <w:rStyle w:val="Hyperlink"/>
            <w:noProof/>
          </w:rPr>
          <w:t>Mão de obra e administração do serviço</w:t>
        </w:r>
        <w:r w:rsidR="004C1E9D">
          <w:rPr>
            <w:noProof/>
          </w:rPr>
          <w:tab/>
        </w:r>
        <w:r>
          <w:rPr>
            <w:noProof/>
          </w:rPr>
          <w:fldChar w:fldCharType="begin"/>
        </w:r>
        <w:r w:rsidR="004C1E9D">
          <w:rPr>
            <w:noProof/>
          </w:rPr>
          <w:instrText xml:space="preserve"> PAGEREF _Toc518218316 \h </w:instrText>
        </w:r>
        <w:r>
          <w:rPr>
            <w:noProof/>
          </w:rPr>
        </w:r>
        <w:r>
          <w:rPr>
            <w:noProof/>
          </w:rPr>
          <w:fldChar w:fldCharType="separate"/>
        </w:r>
        <w:r w:rsidR="00EB3087">
          <w:rPr>
            <w:noProof/>
          </w:rPr>
          <w:t>9</w:t>
        </w:r>
        <w:r>
          <w:rPr>
            <w:noProof/>
          </w:rPr>
          <w:fldChar w:fldCharType="end"/>
        </w:r>
      </w:hyperlink>
    </w:p>
    <w:p w:rsidR="004C1E9D" w:rsidRPr="002424B1" w:rsidRDefault="009869DB">
      <w:pPr>
        <w:pStyle w:val="Sumrio1"/>
        <w:tabs>
          <w:tab w:val="left" w:pos="440"/>
          <w:tab w:val="right" w:leader="dot" w:pos="9736"/>
        </w:tabs>
        <w:rPr>
          <w:rFonts w:asciiTheme="minorHAnsi" w:eastAsiaTheme="minorEastAsia" w:hAnsiTheme="minorHAnsi" w:cstheme="minorBidi"/>
          <w:b/>
          <w:noProof/>
          <w:color w:val="auto"/>
          <w:sz w:val="22"/>
          <w:szCs w:val="22"/>
        </w:rPr>
      </w:pPr>
      <w:hyperlink w:anchor="_Toc518218317" w:history="1">
        <w:r w:rsidR="004C1E9D" w:rsidRPr="002424B1">
          <w:rPr>
            <w:rStyle w:val="Hyperlink"/>
            <w:b/>
            <w:noProof/>
          </w:rPr>
          <w:t>5.</w:t>
        </w:r>
        <w:r w:rsidR="002424B1" w:rsidRPr="002424B1">
          <w:rPr>
            <w:rStyle w:val="Hyperlink"/>
            <w:b/>
            <w:noProof/>
          </w:rPr>
          <w:t xml:space="preserve"> </w:t>
        </w:r>
        <w:r w:rsidR="004C1E9D" w:rsidRPr="002424B1">
          <w:rPr>
            <w:rStyle w:val="Hyperlink"/>
            <w:b/>
            <w:noProof/>
          </w:rPr>
          <w:t>CRONOGRAMA DE EXECUÇÃO DA OBRA</w:t>
        </w:r>
        <w:r w:rsidR="004C1E9D" w:rsidRPr="002424B1">
          <w:rPr>
            <w:b/>
            <w:noProof/>
          </w:rPr>
          <w:tab/>
        </w:r>
        <w:r w:rsidRPr="002424B1">
          <w:rPr>
            <w:b/>
            <w:noProof/>
          </w:rPr>
          <w:fldChar w:fldCharType="begin"/>
        </w:r>
        <w:r w:rsidR="004C1E9D" w:rsidRPr="002424B1">
          <w:rPr>
            <w:b/>
            <w:noProof/>
          </w:rPr>
          <w:instrText xml:space="preserve"> PAGEREF _Toc518218317 \h </w:instrText>
        </w:r>
        <w:r w:rsidRPr="002424B1">
          <w:rPr>
            <w:b/>
            <w:noProof/>
          </w:rPr>
        </w:r>
        <w:r w:rsidRPr="002424B1">
          <w:rPr>
            <w:b/>
            <w:noProof/>
          </w:rPr>
          <w:fldChar w:fldCharType="separate"/>
        </w:r>
        <w:r w:rsidR="00EB3087">
          <w:rPr>
            <w:b/>
            <w:noProof/>
          </w:rPr>
          <w:t>9</w:t>
        </w:r>
        <w:r w:rsidRPr="002424B1">
          <w:rPr>
            <w:b/>
            <w:noProof/>
          </w:rPr>
          <w:fldChar w:fldCharType="end"/>
        </w:r>
      </w:hyperlink>
    </w:p>
    <w:p w:rsidR="004C1E9D" w:rsidRPr="002424B1" w:rsidRDefault="009869DB">
      <w:pPr>
        <w:pStyle w:val="Sumrio1"/>
        <w:tabs>
          <w:tab w:val="left" w:pos="440"/>
          <w:tab w:val="right" w:leader="dot" w:pos="9736"/>
        </w:tabs>
        <w:rPr>
          <w:rFonts w:asciiTheme="minorHAnsi" w:eastAsiaTheme="minorEastAsia" w:hAnsiTheme="minorHAnsi" w:cstheme="minorBidi"/>
          <w:b/>
          <w:noProof/>
          <w:color w:val="auto"/>
          <w:sz w:val="22"/>
          <w:szCs w:val="22"/>
        </w:rPr>
      </w:pPr>
      <w:hyperlink w:anchor="_Toc518218318" w:history="1">
        <w:r w:rsidR="004C1E9D" w:rsidRPr="002424B1">
          <w:rPr>
            <w:rStyle w:val="Hyperlink"/>
            <w:b/>
            <w:noProof/>
          </w:rPr>
          <w:t>6.</w:t>
        </w:r>
        <w:r w:rsidR="002424B1" w:rsidRPr="002424B1">
          <w:rPr>
            <w:rStyle w:val="Hyperlink"/>
            <w:b/>
            <w:noProof/>
          </w:rPr>
          <w:t xml:space="preserve"> </w:t>
        </w:r>
        <w:r w:rsidR="004C1E9D" w:rsidRPr="002424B1">
          <w:rPr>
            <w:rStyle w:val="Hyperlink"/>
            <w:b/>
            <w:noProof/>
          </w:rPr>
          <w:t>ESPECIFICAÇÃO DOS SERVIÇOS</w:t>
        </w:r>
        <w:r w:rsidR="004C1E9D" w:rsidRPr="002424B1">
          <w:rPr>
            <w:b/>
            <w:noProof/>
          </w:rPr>
          <w:tab/>
        </w:r>
        <w:r w:rsidRPr="002424B1">
          <w:rPr>
            <w:b/>
            <w:noProof/>
          </w:rPr>
          <w:fldChar w:fldCharType="begin"/>
        </w:r>
        <w:r w:rsidR="004C1E9D" w:rsidRPr="002424B1">
          <w:rPr>
            <w:b/>
            <w:noProof/>
          </w:rPr>
          <w:instrText xml:space="preserve"> PAGEREF _Toc518218318 \h </w:instrText>
        </w:r>
        <w:r w:rsidRPr="002424B1">
          <w:rPr>
            <w:b/>
            <w:noProof/>
          </w:rPr>
        </w:r>
        <w:r w:rsidRPr="002424B1">
          <w:rPr>
            <w:b/>
            <w:noProof/>
          </w:rPr>
          <w:fldChar w:fldCharType="separate"/>
        </w:r>
        <w:r w:rsidR="00EB3087">
          <w:rPr>
            <w:b/>
            <w:noProof/>
          </w:rPr>
          <w:t>9</w:t>
        </w:r>
        <w:r w:rsidRPr="002424B1">
          <w:rPr>
            <w:b/>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19" w:history="1">
        <w:r w:rsidR="004C1E9D" w:rsidRPr="00AB7F6A">
          <w:rPr>
            <w:rStyle w:val="Hyperlink"/>
            <w:noProof/>
          </w:rPr>
          <w:t>6.1.</w:t>
        </w:r>
        <w:r w:rsidR="002424B1">
          <w:rPr>
            <w:rStyle w:val="Hyperlink"/>
            <w:noProof/>
          </w:rPr>
          <w:t xml:space="preserve"> </w:t>
        </w:r>
        <w:r w:rsidR="004C1E9D" w:rsidRPr="00AB7F6A">
          <w:rPr>
            <w:rStyle w:val="Hyperlink"/>
            <w:noProof/>
          </w:rPr>
          <w:t>Normas a observar</w:t>
        </w:r>
        <w:r w:rsidR="004C1E9D">
          <w:rPr>
            <w:noProof/>
          </w:rPr>
          <w:tab/>
        </w:r>
        <w:r>
          <w:rPr>
            <w:noProof/>
          </w:rPr>
          <w:fldChar w:fldCharType="begin"/>
        </w:r>
        <w:r w:rsidR="004C1E9D">
          <w:rPr>
            <w:noProof/>
          </w:rPr>
          <w:instrText xml:space="preserve"> PAGEREF _Toc518218319 \h </w:instrText>
        </w:r>
        <w:r>
          <w:rPr>
            <w:noProof/>
          </w:rPr>
        </w:r>
        <w:r>
          <w:rPr>
            <w:noProof/>
          </w:rPr>
          <w:fldChar w:fldCharType="separate"/>
        </w:r>
        <w:r w:rsidR="00EB3087">
          <w:rPr>
            <w:noProof/>
          </w:rPr>
          <w:t>9</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20" w:history="1">
        <w:r w:rsidR="004C1E9D" w:rsidRPr="00AB7F6A">
          <w:rPr>
            <w:rStyle w:val="Hyperlink"/>
            <w:noProof/>
          </w:rPr>
          <w:t>6.2.</w:t>
        </w:r>
        <w:r w:rsidR="002424B1">
          <w:rPr>
            <w:rStyle w:val="Hyperlink"/>
            <w:noProof/>
          </w:rPr>
          <w:t xml:space="preserve"> </w:t>
        </w:r>
        <w:r w:rsidR="004C1E9D" w:rsidRPr="00AB7F6A">
          <w:rPr>
            <w:rStyle w:val="Hyperlink"/>
            <w:noProof/>
          </w:rPr>
          <w:t>Serviços auxiliares e administrativos</w:t>
        </w:r>
        <w:r w:rsidR="004C1E9D">
          <w:rPr>
            <w:noProof/>
          </w:rPr>
          <w:tab/>
        </w:r>
        <w:r>
          <w:rPr>
            <w:noProof/>
          </w:rPr>
          <w:fldChar w:fldCharType="begin"/>
        </w:r>
        <w:r w:rsidR="004C1E9D">
          <w:rPr>
            <w:noProof/>
          </w:rPr>
          <w:instrText xml:space="preserve"> PAGEREF _Toc518218320 \h </w:instrText>
        </w:r>
        <w:r>
          <w:rPr>
            <w:noProof/>
          </w:rPr>
        </w:r>
        <w:r>
          <w:rPr>
            <w:noProof/>
          </w:rPr>
          <w:fldChar w:fldCharType="separate"/>
        </w:r>
        <w:r w:rsidR="00EB3087">
          <w:rPr>
            <w:noProof/>
          </w:rPr>
          <w:t>9</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21" w:history="1">
        <w:r w:rsidR="004C1E9D" w:rsidRPr="00AB7F6A">
          <w:rPr>
            <w:rStyle w:val="Hyperlink"/>
            <w:noProof/>
          </w:rPr>
          <w:t>6.3.</w:t>
        </w:r>
        <w:r w:rsidR="002424B1">
          <w:rPr>
            <w:rStyle w:val="Hyperlink"/>
            <w:noProof/>
          </w:rPr>
          <w:t xml:space="preserve"> </w:t>
        </w:r>
        <w:r w:rsidR="004C1E9D" w:rsidRPr="00AB7F6A">
          <w:rPr>
            <w:rStyle w:val="Hyperlink"/>
            <w:noProof/>
          </w:rPr>
          <w:t>Canteiro de obras e segurança do trabalho</w:t>
        </w:r>
        <w:r w:rsidR="004C1E9D">
          <w:rPr>
            <w:noProof/>
          </w:rPr>
          <w:tab/>
        </w:r>
        <w:r>
          <w:rPr>
            <w:noProof/>
          </w:rPr>
          <w:fldChar w:fldCharType="begin"/>
        </w:r>
        <w:r w:rsidR="004C1E9D">
          <w:rPr>
            <w:noProof/>
          </w:rPr>
          <w:instrText xml:space="preserve"> PAGEREF _Toc518218321 \h </w:instrText>
        </w:r>
        <w:r>
          <w:rPr>
            <w:noProof/>
          </w:rPr>
        </w:r>
        <w:r>
          <w:rPr>
            <w:noProof/>
          </w:rPr>
          <w:fldChar w:fldCharType="separate"/>
        </w:r>
        <w:r w:rsidR="00EB3087">
          <w:rPr>
            <w:noProof/>
          </w:rPr>
          <w:t>10</w:t>
        </w:r>
        <w:r>
          <w:rPr>
            <w:noProof/>
          </w:rPr>
          <w:fldChar w:fldCharType="end"/>
        </w:r>
      </w:hyperlink>
    </w:p>
    <w:p w:rsidR="004C1E9D" w:rsidRDefault="009869DB">
      <w:pPr>
        <w:pStyle w:val="Sumrio1"/>
        <w:tabs>
          <w:tab w:val="left" w:pos="880"/>
          <w:tab w:val="right" w:leader="dot" w:pos="9736"/>
        </w:tabs>
        <w:rPr>
          <w:rFonts w:asciiTheme="minorHAnsi" w:eastAsiaTheme="minorEastAsia" w:hAnsiTheme="minorHAnsi" w:cstheme="minorBidi"/>
          <w:noProof/>
          <w:color w:val="auto"/>
          <w:sz w:val="22"/>
          <w:szCs w:val="22"/>
        </w:rPr>
      </w:pPr>
      <w:hyperlink w:anchor="_Toc518218322" w:history="1">
        <w:r w:rsidR="004C1E9D" w:rsidRPr="00AB7F6A">
          <w:rPr>
            <w:rStyle w:val="Hyperlink"/>
            <w:noProof/>
          </w:rPr>
          <w:t>6.3.1.</w:t>
        </w:r>
        <w:r w:rsidR="002424B1">
          <w:rPr>
            <w:rStyle w:val="Hyperlink"/>
            <w:noProof/>
          </w:rPr>
          <w:t xml:space="preserve"> </w:t>
        </w:r>
        <w:r w:rsidR="004C1E9D" w:rsidRPr="00AB7F6A">
          <w:rPr>
            <w:rStyle w:val="Hyperlink"/>
            <w:noProof/>
          </w:rPr>
          <w:t>Canteiro de obras</w:t>
        </w:r>
        <w:r w:rsidR="004C1E9D">
          <w:rPr>
            <w:noProof/>
          </w:rPr>
          <w:tab/>
        </w:r>
        <w:r>
          <w:rPr>
            <w:noProof/>
          </w:rPr>
          <w:fldChar w:fldCharType="begin"/>
        </w:r>
        <w:r w:rsidR="004C1E9D">
          <w:rPr>
            <w:noProof/>
          </w:rPr>
          <w:instrText xml:space="preserve"> PAGEREF _Toc518218322 \h </w:instrText>
        </w:r>
        <w:r>
          <w:rPr>
            <w:noProof/>
          </w:rPr>
        </w:r>
        <w:r>
          <w:rPr>
            <w:noProof/>
          </w:rPr>
          <w:fldChar w:fldCharType="separate"/>
        </w:r>
        <w:r w:rsidR="00EB3087">
          <w:rPr>
            <w:noProof/>
          </w:rPr>
          <w:t>10</w:t>
        </w:r>
        <w:r>
          <w:rPr>
            <w:noProof/>
          </w:rPr>
          <w:fldChar w:fldCharType="end"/>
        </w:r>
      </w:hyperlink>
    </w:p>
    <w:p w:rsidR="004C1E9D" w:rsidRDefault="009869DB">
      <w:pPr>
        <w:pStyle w:val="Sumrio1"/>
        <w:tabs>
          <w:tab w:val="left" w:pos="880"/>
          <w:tab w:val="right" w:leader="dot" w:pos="9736"/>
        </w:tabs>
        <w:rPr>
          <w:rFonts w:asciiTheme="minorHAnsi" w:eastAsiaTheme="minorEastAsia" w:hAnsiTheme="minorHAnsi" w:cstheme="minorBidi"/>
          <w:noProof/>
          <w:color w:val="auto"/>
          <w:sz w:val="22"/>
          <w:szCs w:val="22"/>
        </w:rPr>
      </w:pPr>
      <w:hyperlink w:anchor="_Toc518218323" w:history="1">
        <w:r w:rsidR="004C1E9D" w:rsidRPr="00AB7F6A">
          <w:rPr>
            <w:rStyle w:val="Hyperlink"/>
            <w:noProof/>
          </w:rPr>
          <w:t>6.3.2.</w:t>
        </w:r>
        <w:r w:rsidR="002424B1">
          <w:rPr>
            <w:rStyle w:val="Hyperlink"/>
            <w:noProof/>
          </w:rPr>
          <w:t xml:space="preserve"> </w:t>
        </w:r>
        <w:r w:rsidR="004C1E9D" w:rsidRPr="00AB7F6A">
          <w:rPr>
            <w:rStyle w:val="Hyperlink"/>
            <w:noProof/>
          </w:rPr>
          <w:t>Segurança do trabalho</w:t>
        </w:r>
        <w:r w:rsidR="004C1E9D">
          <w:rPr>
            <w:noProof/>
          </w:rPr>
          <w:tab/>
        </w:r>
        <w:r>
          <w:rPr>
            <w:noProof/>
          </w:rPr>
          <w:fldChar w:fldCharType="begin"/>
        </w:r>
        <w:r w:rsidR="004C1E9D">
          <w:rPr>
            <w:noProof/>
          </w:rPr>
          <w:instrText xml:space="preserve"> PAGEREF _Toc518218323 \h </w:instrText>
        </w:r>
        <w:r>
          <w:rPr>
            <w:noProof/>
          </w:rPr>
        </w:r>
        <w:r>
          <w:rPr>
            <w:noProof/>
          </w:rPr>
          <w:fldChar w:fldCharType="separate"/>
        </w:r>
        <w:r w:rsidR="00EB3087">
          <w:rPr>
            <w:noProof/>
          </w:rPr>
          <w:t>11</w:t>
        </w:r>
        <w:r>
          <w:rPr>
            <w:noProof/>
          </w:rPr>
          <w:fldChar w:fldCharType="end"/>
        </w:r>
      </w:hyperlink>
    </w:p>
    <w:p w:rsidR="004C1E9D" w:rsidRDefault="009869DB">
      <w:pPr>
        <w:pStyle w:val="Sumrio1"/>
        <w:tabs>
          <w:tab w:val="left" w:pos="880"/>
          <w:tab w:val="right" w:leader="dot" w:pos="9736"/>
        </w:tabs>
        <w:rPr>
          <w:rFonts w:asciiTheme="minorHAnsi" w:eastAsiaTheme="minorEastAsia" w:hAnsiTheme="minorHAnsi" w:cstheme="minorBidi"/>
          <w:noProof/>
          <w:color w:val="auto"/>
          <w:sz w:val="22"/>
          <w:szCs w:val="22"/>
        </w:rPr>
      </w:pPr>
      <w:hyperlink w:anchor="_Toc518218324" w:history="1">
        <w:r w:rsidR="004C1E9D" w:rsidRPr="00AB7F6A">
          <w:rPr>
            <w:rStyle w:val="Hyperlink"/>
            <w:noProof/>
          </w:rPr>
          <w:t>6.3.3.</w:t>
        </w:r>
        <w:r w:rsidR="002424B1">
          <w:rPr>
            <w:rStyle w:val="Hyperlink"/>
            <w:noProof/>
          </w:rPr>
          <w:t xml:space="preserve"> </w:t>
        </w:r>
        <w:r w:rsidR="004C1E9D" w:rsidRPr="00AB7F6A">
          <w:rPr>
            <w:rStyle w:val="Hyperlink"/>
            <w:noProof/>
          </w:rPr>
          <w:t>Placa de Obra</w:t>
        </w:r>
        <w:r w:rsidR="004C1E9D">
          <w:rPr>
            <w:noProof/>
          </w:rPr>
          <w:tab/>
        </w:r>
        <w:r>
          <w:rPr>
            <w:noProof/>
          </w:rPr>
          <w:fldChar w:fldCharType="begin"/>
        </w:r>
        <w:r w:rsidR="004C1E9D">
          <w:rPr>
            <w:noProof/>
          </w:rPr>
          <w:instrText xml:space="preserve"> PAGEREF _Toc518218324 \h </w:instrText>
        </w:r>
        <w:r>
          <w:rPr>
            <w:noProof/>
          </w:rPr>
        </w:r>
        <w:r>
          <w:rPr>
            <w:noProof/>
          </w:rPr>
          <w:fldChar w:fldCharType="separate"/>
        </w:r>
        <w:r w:rsidR="00EB3087">
          <w:rPr>
            <w:noProof/>
          </w:rPr>
          <w:t>12</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27" w:history="1">
        <w:r w:rsidR="004C1E9D" w:rsidRPr="00AB7F6A">
          <w:rPr>
            <w:rStyle w:val="Hyperlink"/>
            <w:noProof/>
          </w:rPr>
          <w:t>6.4.</w:t>
        </w:r>
        <w:r w:rsidR="002424B1">
          <w:rPr>
            <w:rStyle w:val="Hyperlink"/>
            <w:noProof/>
          </w:rPr>
          <w:t xml:space="preserve"> </w:t>
        </w:r>
        <w:r w:rsidR="004C1E9D" w:rsidRPr="00AB7F6A">
          <w:rPr>
            <w:rStyle w:val="Hyperlink"/>
            <w:noProof/>
          </w:rPr>
          <w:t>Resumo dos serviços</w:t>
        </w:r>
        <w:r w:rsidR="004C1E9D">
          <w:rPr>
            <w:noProof/>
          </w:rPr>
          <w:tab/>
        </w:r>
        <w:bookmarkStart w:id="11" w:name="_GoBack"/>
        <w:bookmarkEnd w:id="11"/>
        <w:r>
          <w:rPr>
            <w:noProof/>
          </w:rPr>
          <w:fldChar w:fldCharType="begin"/>
        </w:r>
        <w:r w:rsidR="004C1E9D">
          <w:rPr>
            <w:noProof/>
          </w:rPr>
          <w:instrText xml:space="preserve"> PAGEREF _Toc518218327 \h </w:instrText>
        </w:r>
        <w:r>
          <w:rPr>
            <w:noProof/>
          </w:rPr>
        </w:r>
        <w:r>
          <w:rPr>
            <w:noProof/>
          </w:rPr>
          <w:fldChar w:fldCharType="separate"/>
        </w:r>
        <w:r w:rsidR="00EB3087">
          <w:rPr>
            <w:noProof/>
          </w:rPr>
          <w:t>13</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28" w:history="1">
        <w:r w:rsidR="004C1E9D" w:rsidRPr="00AB7F6A">
          <w:rPr>
            <w:rStyle w:val="Hyperlink"/>
            <w:noProof/>
          </w:rPr>
          <w:t>6.5.</w:t>
        </w:r>
        <w:r w:rsidR="002424B1">
          <w:rPr>
            <w:rStyle w:val="Hyperlink"/>
            <w:noProof/>
          </w:rPr>
          <w:t xml:space="preserve"> </w:t>
        </w:r>
        <w:r w:rsidR="004C1E9D" w:rsidRPr="00AB7F6A">
          <w:rPr>
            <w:rStyle w:val="Hyperlink"/>
            <w:noProof/>
          </w:rPr>
          <w:t>Lançamento de cabo telefônico e de fibra óptica entre o Pavilhão Administrativo e o Pavilhão PAM</w:t>
        </w:r>
        <w:r w:rsidR="004C1E9D">
          <w:rPr>
            <w:noProof/>
          </w:rPr>
          <w:tab/>
        </w:r>
        <w:r>
          <w:rPr>
            <w:noProof/>
          </w:rPr>
          <w:fldChar w:fldCharType="begin"/>
        </w:r>
        <w:r w:rsidR="004C1E9D">
          <w:rPr>
            <w:noProof/>
          </w:rPr>
          <w:instrText xml:space="preserve"> PAGEREF _Toc518218328 \h </w:instrText>
        </w:r>
        <w:r>
          <w:rPr>
            <w:noProof/>
          </w:rPr>
        </w:r>
        <w:r>
          <w:rPr>
            <w:noProof/>
          </w:rPr>
          <w:fldChar w:fldCharType="separate"/>
        </w:r>
        <w:r w:rsidR="00EB3087">
          <w:rPr>
            <w:noProof/>
          </w:rPr>
          <w:t>14</w:t>
        </w:r>
        <w:r>
          <w:rPr>
            <w:noProof/>
          </w:rPr>
          <w:fldChar w:fldCharType="end"/>
        </w:r>
      </w:hyperlink>
    </w:p>
    <w:p w:rsidR="004C1E9D" w:rsidRDefault="009869DB">
      <w:pPr>
        <w:pStyle w:val="Sumrio1"/>
        <w:tabs>
          <w:tab w:val="left" w:pos="880"/>
          <w:tab w:val="right" w:leader="dot" w:pos="9736"/>
        </w:tabs>
        <w:rPr>
          <w:rFonts w:asciiTheme="minorHAnsi" w:eastAsiaTheme="minorEastAsia" w:hAnsiTheme="minorHAnsi" w:cstheme="minorBidi"/>
          <w:noProof/>
          <w:color w:val="auto"/>
          <w:sz w:val="22"/>
          <w:szCs w:val="22"/>
        </w:rPr>
      </w:pPr>
      <w:hyperlink w:anchor="_Toc518218329" w:history="1">
        <w:r w:rsidR="004C1E9D" w:rsidRPr="00AB7F6A">
          <w:rPr>
            <w:rStyle w:val="Hyperlink"/>
            <w:noProof/>
          </w:rPr>
          <w:t>6.5.1.</w:t>
        </w:r>
        <w:r w:rsidR="002424B1">
          <w:rPr>
            <w:rStyle w:val="Hyperlink"/>
            <w:noProof/>
          </w:rPr>
          <w:t xml:space="preserve"> </w:t>
        </w:r>
        <w:r w:rsidR="004C1E9D" w:rsidRPr="00AB7F6A">
          <w:rPr>
            <w:rStyle w:val="Hyperlink"/>
            <w:noProof/>
          </w:rPr>
          <w:t>Abertura e instalação do cabo telefônico</w:t>
        </w:r>
        <w:r w:rsidR="004C1E9D">
          <w:rPr>
            <w:noProof/>
          </w:rPr>
          <w:tab/>
        </w:r>
        <w:r>
          <w:rPr>
            <w:noProof/>
          </w:rPr>
          <w:fldChar w:fldCharType="begin"/>
        </w:r>
        <w:r w:rsidR="004C1E9D">
          <w:rPr>
            <w:noProof/>
          </w:rPr>
          <w:instrText xml:space="preserve"> PAGEREF _Toc518218329 \h </w:instrText>
        </w:r>
        <w:r>
          <w:rPr>
            <w:noProof/>
          </w:rPr>
        </w:r>
        <w:r>
          <w:rPr>
            <w:noProof/>
          </w:rPr>
          <w:fldChar w:fldCharType="separate"/>
        </w:r>
        <w:r w:rsidR="00EB3087">
          <w:rPr>
            <w:noProof/>
          </w:rPr>
          <w:t>15</w:t>
        </w:r>
        <w:r>
          <w:rPr>
            <w:noProof/>
          </w:rPr>
          <w:fldChar w:fldCharType="end"/>
        </w:r>
      </w:hyperlink>
    </w:p>
    <w:p w:rsidR="004C1E9D" w:rsidRDefault="009869DB">
      <w:pPr>
        <w:pStyle w:val="Sumrio1"/>
        <w:tabs>
          <w:tab w:val="left" w:pos="880"/>
          <w:tab w:val="right" w:leader="dot" w:pos="9736"/>
        </w:tabs>
        <w:rPr>
          <w:rFonts w:asciiTheme="minorHAnsi" w:eastAsiaTheme="minorEastAsia" w:hAnsiTheme="minorHAnsi" w:cstheme="minorBidi"/>
          <w:noProof/>
          <w:color w:val="auto"/>
          <w:sz w:val="22"/>
          <w:szCs w:val="22"/>
        </w:rPr>
      </w:pPr>
      <w:hyperlink w:anchor="_Toc518218330" w:history="1">
        <w:r w:rsidR="004C1E9D" w:rsidRPr="00AB7F6A">
          <w:rPr>
            <w:rStyle w:val="Hyperlink"/>
            <w:noProof/>
          </w:rPr>
          <w:t>6.5.2.</w:t>
        </w:r>
        <w:r w:rsidR="002424B1">
          <w:rPr>
            <w:rStyle w:val="Hyperlink"/>
            <w:noProof/>
          </w:rPr>
          <w:t xml:space="preserve"> </w:t>
        </w:r>
        <w:r w:rsidR="004C1E9D" w:rsidRPr="00AB7F6A">
          <w:rPr>
            <w:rStyle w:val="Hyperlink"/>
            <w:noProof/>
          </w:rPr>
          <w:t>Abertura e instalação dos cabos de fibra óptica</w:t>
        </w:r>
        <w:r w:rsidR="004C1E9D">
          <w:rPr>
            <w:noProof/>
          </w:rPr>
          <w:tab/>
        </w:r>
        <w:r>
          <w:rPr>
            <w:noProof/>
          </w:rPr>
          <w:fldChar w:fldCharType="begin"/>
        </w:r>
        <w:r w:rsidR="004C1E9D">
          <w:rPr>
            <w:noProof/>
          </w:rPr>
          <w:instrText xml:space="preserve"> PAGEREF _Toc518218330 \h </w:instrText>
        </w:r>
        <w:r>
          <w:rPr>
            <w:noProof/>
          </w:rPr>
        </w:r>
        <w:r>
          <w:rPr>
            <w:noProof/>
          </w:rPr>
          <w:fldChar w:fldCharType="separate"/>
        </w:r>
        <w:r w:rsidR="00EB3087">
          <w:rPr>
            <w:noProof/>
          </w:rPr>
          <w:t>15</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31" w:history="1">
        <w:r w:rsidR="004C1E9D" w:rsidRPr="00AB7F6A">
          <w:rPr>
            <w:rStyle w:val="Hyperlink"/>
            <w:noProof/>
          </w:rPr>
          <w:t>6.6.</w:t>
        </w:r>
        <w:r w:rsidR="002424B1">
          <w:rPr>
            <w:rStyle w:val="Hyperlink"/>
            <w:noProof/>
          </w:rPr>
          <w:t xml:space="preserve"> </w:t>
        </w:r>
        <w:r w:rsidR="004C1E9D" w:rsidRPr="00AB7F6A">
          <w:rPr>
            <w:rStyle w:val="Hyperlink"/>
            <w:noProof/>
          </w:rPr>
          <w:t>Instalação de tubulação e ferragens</w:t>
        </w:r>
        <w:r w:rsidR="004C1E9D">
          <w:rPr>
            <w:noProof/>
          </w:rPr>
          <w:tab/>
        </w:r>
        <w:r>
          <w:rPr>
            <w:noProof/>
          </w:rPr>
          <w:fldChar w:fldCharType="begin"/>
        </w:r>
        <w:r w:rsidR="004C1E9D">
          <w:rPr>
            <w:noProof/>
          </w:rPr>
          <w:instrText xml:space="preserve"> PAGEREF _Toc518218331 \h </w:instrText>
        </w:r>
        <w:r>
          <w:rPr>
            <w:noProof/>
          </w:rPr>
        </w:r>
        <w:r>
          <w:rPr>
            <w:noProof/>
          </w:rPr>
          <w:fldChar w:fldCharType="separate"/>
        </w:r>
        <w:r w:rsidR="00EB3087">
          <w:rPr>
            <w:noProof/>
          </w:rPr>
          <w:t>16</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32" w:history="1">
        <w:r w:rsidR="004C1E9D" w:rsidRPr="00AB7F6A">
          <w:rPr>
            <w:rStyle w:val="Hyperlink"/>
            <w:noProof/>
          </w:rPr>
          <w:t>6.7.</w:t>
        </w:r>
        <w:r w:rsidR="002424B1">
          <w:rPr>
            <w:rStyle w:val="Hyperlink"/>
            <w:noProof/>
          </w:rPr>
          <w:t xml:space="preserve"> </w:t>
        </w:r>
        <w:r w:rsidR="004C1E9D" w:rsidRPr="00AB7F6A">
          <w:rPr>
            <w:rStyle w:val="Hyperlink"/>
            <w:noProof/>
          </w:rPr>
          <w:t>Instalação dos Postes de Concreto</w:t>
        </w:r>
        <w:r w:rsidR="004C1E9D">
          <w:rPr>
            <w:noProof/>
          </w:rPr>
          <w:tab/>
        </w:r>
        <w:r>
          <w:rPr>
            <w:noProof/>
          </w:rPr>
          <w:fldChar w:fldCharType="begin"/>
        </w:r>
        <w:r w:rsidR="004C1E9D">
          <w:rPr>
            <w:noProof/>
          </w:rPr>
          <w:instrText xml:space="preserve"> PAGEREF _Toc518218332 \h </w:instrText>
        </w:r>
        <w:r>
          <w:rPr>
            <w:noProof/>
          </w:rPr>
        </w:r>
        <w:r>
          <w:rPr>
            <w:noProof/>
          </w:rPr>
          <w:fldChar w:fldCharType="separate"/>
        </w:r>
        <w:r w:rsidR="00EB3087">
          <w:rPr>
            <w:noProof/>
          </w:rPr>
          <w:t>16</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33" w:history="1">
        <w:r w:rsidR="004C1E9D" w:rsidRPr="00AB7F6A">
          <w:rPr>
            <w:rStyle w:val="Hyperlink"/>
            <w:noProof/>
          </w:rPr>
          <w:t>6.8.</w:t>
        </w:r>
        <w:r w:rsidR="002424B1">
          <w:rPr>
            <w:rStyle w:val="Hyperlink"/>
            <w:noProof/>
          </w:rPr>
          <w:t xml:space="preserve"> </w:t>
        </w:r>
        <w:r w:rsidR="004C1E9D" w:rsidRPr="00AB7F6A">
          <w:rPr>
            <w:rStyle w:val="Hyperlink"/>
            <w:noProof/>
          </w:rPr>
          <w:t>Instalação do aterramento da cordoalha 4,8 mm</w:t>
        </w:r>
        <w:r w:rsidR="004C1E9D">
          <w:rPr>
            <w:noProof/>
          </w:rPr>
          <w:tab/>
        </w:r>
        <w:r>
          <w:rPr>
            <w:noProof/>
          </w:rPr>
          <w:fldChar w:fldCharType="begin"/>
        </w:r>
        <w:r w:rsidR="004C1E9D">
          <w:rPr>
            <w:noProof/>
          </w:rPr>
          <w:instrText xml:space="preserve"> PAGEREF _Toc518218333 \h </w:instrText>
        </w:r>
        <w:r>
          <w:rPr>
            <w:noProof/>
          </w:rPr>
        </w:r>
        <w:r>
          <w:rPr>
            <w:noProof/>
          </w:rPr>
          <w:fldChar w:fldCharType="separate"/>
        </w:r>
        <w:r w:rsidR="00EB3087">
          <w:rPr>
            <w:noProof/>
          </w:rPr>
          <w:t>16</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34" w:history="1">
        <w:r w:rsidR="004C1E9D" w:rsidRPr="00AB7F6A">
          <w:rPr>
            <w:rStyle w:val="Hyperlink"/>
            <w:noProof/>
          </w:rPr>
          <w:t>6.9.</w:t>
        </w:r>
        <w:r w:rsidR="002424B1">
          <w:rPr>
            <w:rStyle w:val="Hyperlink"/>
            <w:noProof/>
          </w:rPr>
          <w:t xml:space="preserve"> </w:t>
        </w:r>
        <w:r w:rsidR="004C1E9D" w:rsidRPr="00AB7F6A">
          <w:rPr>
            <w:rStyle w:val="Hyperlink"/>
            <w:noProof/>
          </w:rPr>
          <w:t>Instalação do aterramento do Rack</w:t>
        </w:r>
        <w:r w:rsidR="004C1E9D">
          <w:rPr>
            <w:noProof/>
          </w:rPr>
          <w:tab/>
        </w:r>
        <w:r>
          <w:rPr>
            <w:noProof/>
          </w:rPr>
          <w:fldChar w:fldCharType="begin"/>
        </w:r>
        <w:r w:rsidR="004C1E9D">
          <w:rPr>
            <w:noProof/>
          </w:rPr>
          <w:instrText xml:space="preserve"> PAGEREF _Toc518218334 \h </w:instrText>
        </w:r>
        <w:r>
          <w:rPr>
            <w:noProof/>
          </w:rPr>
        </w:r>
        <w:r>
          <w:rPr>
            <w:noProof/>
          </w:rPr>
          <w:fldChar w:fldCharType="separate"/>
        </w:r>
        <w:r w:rsidR="00EB3087">
          <w:rPr>
            <w:noProof/>
          </w:rPr>
          <w:t>17</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35" w:history="1">
        <w:r w:rsidR="004C1E9D" w:rsidRPr="00AB7F6A">
          <w:rPr>
            <w:rStyle w:val="Hyperlink"/>
            <w:noProof/>
          </w:rPr>
          <w:t>6.10.</w:t>
        </w:r>
        <w:r w:rsidR="002424B1">
          <w:rPr>
            <w:rStyle w:val="Hyperlink"/>
            <w:noProof/>
          </w:rPr>
          <w:t xml:space="preserve"> </w:t>
        </w:r>
        <w:r w:rsidR="004C1E9D" w:rsidRPr="00AB7F6A">
          <w:rPr>
            <w:rStyle w:val="Hyperlink"/>
            <w:noProof/>
          </w:rPr>
          <w:t>Documentação e identificação da rede</w:t>
        </w:r>
        <w:r w:rsidR="004C1E9D">
          <w:rPr>
            <w:noProof/>
          </w:rPr>
          <w:tab/>
        </w:r>
        <w:r>
          <w:rPr>
            <w:noProof/>
          </w:rPr>
          <w:fldChar w:fldCharType="begin"/>
        </w:r>
        <w:r w:rsidR="004C1E9D">
          <w:rPr>
            <w:noProof/>
          </w:rPr>
          <w:instrText xml:space="preserve"> PAGEREF _Toc518218335 \h </w:instrText>
        </w:r>
        <w:r>
          <w:rPr>
            <w:noProof/>
          </w:rPr>
        </w:r>
        <w:r>
          <w:rPr>
            <w:noProof/>
          </w:rPr>
          <w:fldChar w:fldCharType="separate"/>
        </w:r>
        <w:r w:rsidR="00EB3087">
          <w:rPr>
            <w:noProof/>
          </w:rPr>
          <w:t>17</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36" w:history="1">
        <w:r w:rsidR="004C1E9D" w:rsidRPr="00AB7F6A">
          <w:rPr>
            <w:rStyle w:val="Hyperlink"/>
            <w:noProof/>
          </w:rPr>
          <w:t>6.11.</w:t>
        </w:r>
        <w:r w:rsidR="002424B1">
          <w:rPr>
            <w:rStyle w:val="Hyperlink"/>
            <w:noProof/>
          </w:rPr>
          <w:t xml:space="preserve"> </w:t>
        </w:r>
        <w:r w:rsidR="004C1E9D" w:rsidRPr="00AB7F6A">
          <w:rPr>
            <w:rStyle w:val="Hyperlink"/>
            <w:noProof/>
          </w:rPr>
          <w:t>Especificação dos materiais</w:t>
        </w:r>
        <w:r w:rsidR="004C1E9D">
          <w:rPr>
            <w:noProof/>
          </w:rPr>
          <w:tab/>
        </w:r>
        <w:r>
          <w:rPr>
            <w:noProof/>
          </w:rPr>
          <w:fldChar w:fldCharType="begin"/>
        </w:r>
        <w:r w:rsidR="004C1E9D">
          <w:rPr>
            <w:noProof/>
          </w:rPr>
          <w:instrText xml:space="preserve"> PAGEREF _Toc518218336 \h </w:instrText>
        </w:r>
        <w:r>
          <w:rPr>
            <w:noProof/>
          </w:rPr>
        </w:r>
        <w:r>
          <w:rPr>
            <w:noProof/>
          </w:rPr>
          <w:fldChar w:fldCharType="separate"/>
        </w:r>
        <w:r w:rsidR="00EB3087">
          <w:rPr>
            <w:noProof/>
          </w:rPr>
          <w:t>18</w:t>
        </w:r>
        <w:r>
          <w:rPr>
            <w:noProof/>
          </w:rPr>
          <w:fldChar w:fldCharType="end"/>
        </w:r>
      </w:hyperlink>
    </w:p>
    <w:p w:rsidR="004C1E9D" w:rsidRDefault="009869DB">
      <w:pPr>
        <w:pStyle w:val="Sumrio1"/>
        <w:tabs>
          <w:tab w:val="left" w:pos="660"/>
          <w:tab w:val="right" w:leader="dot" w:pos="9736"/>
        </w:tabs>
        <w:rPr>
          <w:rFonts w:asciiTheme="minorHAnsi" w:eastAsiaTheme="minorEastAsia" w:hAnsiTheme="minorHAnsi" w:cstheme="minorBidi"/>
          <w:noProof/>
          <w:color w:val="auto"/>
          <w:sz w:val="22"/>
          <w:szCs w:val="22"/>
        </w:rPr>
      </w:pPr>
      <w:hyperlink w:anchor="_Toc518218337" w:history="1">
        <w:r w:rsidR="004C1E9D" w:rsidRPr="00AB7F6A">
          <w:rPr>
            <w:rStyle w:val="Hyperlink"/>
            <w:noProof/>
          </w:rPr>
          <w:t>6.12.</w:t>
        </w:r>
        <w:r w:rsidR="002424B1">
          <w:rPr>
            <w:rStyle w:val="Hyperlink"/>
            <w:noProof/>
          </w:rPr>
          <w:t xml:space="preserve"> </w:t>
        </w:r>
        <w:r w:rsidR="004C1E9D" w:rsidRPr="00AB7F6A">
          <w:rPr>
            <w:rStyle w:val="Hyperlink"/>
            <w:noProof/>
          </w:rPr>
          <w:t>Aceitação</w:t>
        </w:r>
        <w:r w:rsidR="004C1E9D">
          <w:rPr>
            <w:noProof/>
          </w:rPr>
          <w:tab/>
        </w:r>
        <w:r>
          <w:rPr>
            <w:noProof/>
          </w:rPr>
          <w:fldChar w:fldCharType="begin"/>
        </w:r>
        <w:r w:rsidR="004C1E9D">
          <w:rPr>
            <w:noProof/>
          </w:rPr>
          <w:instrText xml:space="preserve"> PAGEREF _Toc518218337 \h </w:instrText>
        </w:r>
        <w:r>
          <w:rPr>
            <w:noProof/>
          </w:rPr>
        </w:r>
        <w:r>
          <w:rPr>
            <w:noProof/>
          </w:rPr>
          <w:fldChar w:fldCharType="separate"/>
        </w:r>
        <w:r w:rsidR="00EB3087">
          <w:rPr>
            <w:noProof/>
          </w:rPr>
          <w:t>22</w:t>
        </w:r>
        <w:r>
          <w:rPr>
            <w:noProof/>
          </w:rPr>
          <w:fldChar w:fldCharType="end"/>
        </w:r>
      </w:hyperlink>
    </w:p>
    <w:p w:rsidR="004C1E9D" w:rsidRPr="002424B1" w:rsidRDefault="009869DB">
      <w:pPr>
        <w:pStyle w:val="Sumrio1"/>
        <w:tabs>
          <w:tab w:val="left" w:pos="440"/>
          <w:tab w:val="right" w:leader="dot" w:pos="9736"/>
        </w:tabs>
        <w:rPr>
          <w:rFonts w:asciiTheme="minorHAnsi" w:eastAsiaTheme="minorEastAsia" w:hAnsiTheme="minorHAnsi" w:cstheme="minorBidi"/>
          <w:b/>
          <w:noProof/>
          <w:color w:val="auto"/>
          <w:sz w:val="22"/>
          <w:szCs w:val="22"/>
        </w:rPr>
      </w:pPr>
      <w:hyperlink w:anchor="_Toc518218338" w:history="1">
        <w:r w:rsidR="004C1E9D" w:rsidRPr="002424B1">
          <w:rPr>
            <w:rStyle w:val="Hyperlink"/>
            <w:b/>
            <w:noProof/>
          </w:rPr>
          <w:t>7.</w:t>
        </w:r>
        <w:r w:rsidR="002424B1" w:rsidRPr="002424B1">
          <w:rPr>
            <w:rStyle w:val="Hyperlink"/>
            <w:b/>
            <w:noProof/>
          </w:rPr>
          <w:t xml:space="preserve"> </w:t>
        </w:r>
        <w:r w:rsidR="004C1E9D" w:rsidRPr="002424B1">
          <w:rPr>
            <w:rStyle w:val="Hyperlink"/>
            <w:b/>
            <w:noProof/>
          </w:rPr>
          <w:t>LIMPEZA DA OBRA E REMOÇÃO DE ENTULHO</w:t>
        </w:r>
        <w:r w:rsidR="004C1E9D" w:rsidRPr="002424B1">
          <w:rPr>
            <w:b/>
            <w:noProof/>
          </w:rPr>
          <w:tab/>
        </w:r>
        <w:r w:rsidRPr="002424B1">
          <w:rPr>
            <w:b/>
            <w:noProof/>
          </w:rPr>
          <w:fldChar w:fldCharType="begin"/>
        </w:r>
        <w:r w:rsidR="004C1E9D" w:rsidRPr="002424B1">
          <w:rPr>
            <w:b/>
            <w:noProof/>
          </w:rPr>
          <w:instrText xml:space="preserve"> PAGEREF _Toc518218338 \h </w:instrText>
        </w:r>
        <w:r w:rsidRPr="002424B1">
          <w:rPr>
            <w:b/>
            <w:noProof/>
          </w:rPr>
        </w:r>
        <w:r w:rsidRPr="002424B1">
          <w:rPr>
            <w:b/>
            <w:noProof/>
          </w:rPr>
          <w:fldChar w:fldCharType="separate"/>
        </w:r>
        <w:r w:rsidR="00EB3087">
          <w:rPr>
            <w:b/>
            <w:noProof/>
          </w:rPr>
          <w:t>23</w:t>
        </w:r>
        <w:r w:rsidRPr="002424B1">
          <w:rPr>
            <w:b/>
            <w:noProof/>
          </w:rPr>
          <w:fldChar w:fldCharType="end"/>
        </w:r>
      </w:hyperlink>
    </w:p>
    <w:p w:rsidR="004C1E9D" w:rsidRPr="002424B1" w:rsidRDefault="009869DB">
      <w:pPr>
        <w:pStyle w:val="Sumrio1"/>
        <w:tabs>
          <w:tab w:val="left" w:pos="440"/>
          <w:tab w:val="right" w:leader="dot" w:pos="9736"/>
        </w:tabs>
        <w:rPr>
          <w:rStyle w:val="Hyperlink"/>
          <w:b/>
          <w:noProof/>
        </w:rPr>
      </w:pPr>
      <w:hyperlink w:anchor="_Toc518218339" w:history="1">
        <w:r w:rsidR="004C1E9D" w:rsidRPr="002424B1">
          <w:rPr>
            <w:rStyle w:val="Hyperlink"/>
            <w:b/>
            <w:noProof/>
          </w:rPr>
          <w:t>8.</w:t>
        </w:r>
        <w:r w:rsidR="002424B1" w:rsidRPr="002424B1">
          <w:rPr>
            <w:rStyle w:val="Hyperlink"/>
            <w:b/>
            <w:noProof/>
          </w:rPr>
          <w:t xml:space="preserve"> </w:t>
        </w:r>
        <w:r w:rsidR="004C1E9D" w:rsidRPr="002424B1">
          <w:rPr>
            <w:rStyle w:val="Hyperlink"/>
            <w:b/>
            <w:noProof/>
          </w:rPr>
          <w:t>ANEXOS</w:t>
        </w:r>
        <w:r w:rsidR="004C1E9D" w:rsidRPr="002424B1">
          <w:rPr>
            <w:b/>
            <w:noProof/>
          </w:rPr>
          <w:tab/>
        </w:r>
        <w:r w:rsidRPr="002424B1">
          <w:rPr>
            <w:b/>
            <w:noProof/>
          </w:rPr>
          <w:fldChar w:fldCharType="begin"/>
        </w:r>
        <w:r w:rsidR="004C1E9D" w:rsidRPr="002424B1">
          <w:rPr>
            <w:b/>
            <w:noProof/>
          </w:rPr>
          <w:instrText xml:space="preserve"> PAGEREF _Toc518218339 \h </w:instrText>
        </w:r>
        <w:r w:rsidRPr="002424B1">
          <w:rPr>
            <w:b/>
            <w:noProof/>
          </w:rPr>
        </w:r>
        <w:r w:rsidRPr="002424B1">
          <w:rPr>
            <w:b/>
            <w:noProof/>
          </w:rPr>
          <w:fldChar w:fldCharType="separate"/>
        </w:r>
        <w:r w:rsidR="00EB3087">
          <w:rPr>
            <w:b/>
            <w:noProof/>
          </w:rPr>
          <w:t>23</w:t>
        </w:r>
        <w:r w:rsidRPr="002424B1">
          <w:rPr>
            <w:b/>
            <w:noProof/>
          </w:rPr>
          <w:fldChar w:fldCharType="end"/>
        </w:r>
      </w:hyperlink>
    </w:p>
    <w:p w:rsidR="002424B1" w:rsidRPr="002424B1" w:rsidRDefault="002424B1" w:rsidP="002424B1">
      <w:pPr>
        <w:rPr>
          <w:rFonts w:eastAsiaTheme="minorEastAsia"/>
        </w:rPr>
      </w:pPr>
    </w:p>
    <w:p w:rsidR="00EE1A41" w:rsidRDefault="009869DB" w:rsidP="003D6D1B">
      <w:pPr>
        <w:pStyle w:val="Ttulo11"/>
      </w:pPr>
      <w:r w:rsidRPr="00EA06FA">
        <w:lastRenderedPageBreak/>
        <w:fldChar w:fldCharType="end"/>
      </w:r>
      <w:bookmarkStart w:id="12" w:name="_Toc45618963"/>
      <w:bookmarkStart w:id="13" w:name="_Toc50196678"/>
      <w:bookmarkStart w:id="14" w:name="_Toc50364575"/>
      <w:bookmarkStart w:id="15" w:name="_Toc52610336"/>
      <w:bookmarkStart w:id="16" w:name="_Toc52764556"/>
      <w:bookmarkStart w:id="17" w:name="_Toc52931056"/>
      <w:bookmarkStart w:id="18" w:name="_Toc58662888"/>
      <w:bookmarkStart w:id="19" w:name="_Toc70406199"/>
      <w:bookmarkStart w:id="20" w:name="_Toc73778798"/>
      <w:bookmarkStart w:id="21" w:name="_Toc73778918"/>
      <w:bookmarkStart w:id="22" w:name="_Toc73785344"/>
      <w:bookmarkStart w:id="23" w:name="_Toc465234866"/>
      <w:bookmarkStart w:id="24" w:name="_Toc518218301"/>
      <w:bookmarkEnd w:id="12"/>
      <w:bookmarkEnd w:id="13"/>
      <w:bookmarkEnd w:id="14"/>
      <w:bookmarkEnd w:id="15"/>
      <w:bookmarkEnd w:id="16"/>
      <w:bookmarkEnd w:id="17"/>
      <w:bookmarkEnd w:id="18"/>
      <w:bookmarkEnd w:id="19"/>
      <w:bookmarkEnd w:id="20"/>
      <w:bookmarkEnd w:id="21"/>
      <w:bookmarkEnd w:id="22"/>
      <w:bookmarkEnd w:id="23"/>
      <w:r w:rsidR="003E31BC">
        <w:t>ABREVIATURAS</w:t>
      </w:r>
      <w:bookmarkEnd w:id="24"/>
    </w:p>
    <w:p w:rsidR="00EE1A41" w:rsidRDefault="003E31BC" w:rsidP="003D6D1B">
      <w:pPr>
        <w:suppressAutoHyphens/>
        <w:spacing w:before="120" w:after="120"/>
        <w:ind w:firstLine="284"/>
        <w:jc w:val="both"/>
        <w:rPr>
          <w:sz w:val="22"/>
        </w:rPr>
      </w:pPr>
      <w:r>
        <w:rPr>
          <w:sz w:val="22"/>
        </w:rPr>
        <w:t>No texto destas especificações técnicas serão usadas, além de outras consagradas pelo uso, as seguintes abreviaturas:</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CRO/3:</w:t>
      </w:r>
      <w:r w:rsidR="00DA6E0E">
        <w:rPr>
          <w:rFonts w:ascii="Times New Roman" w:eastAsia="MS Mincho" w:hAnsi="Times New Roman" w:cs="Times New Roman"/>
          <w:sz w:val="22"/>
        </w:rPr>
        <w:t xml:space="preserve"> </w:t>
      </w:r>
      <w:r>
        <w:rPr>
          <w:rFonts w:ascii="Times New Roman" w:eastAsia="MS Mincho" w:hAnsi="Times New Roman" w:cs="Times New Roman"/>
          <w:sz w:val="22"/>
        </w:rPr>
        <w:t>Comissão Regional de Obras/3</w:t>
      </w:r>
      <w:r w:rsidR="00DA6E0E">
        <w:rPr>
          <w:rFonts w:ascii="Times New Roman" w:eastAsia="MS Mincho" w:hAnsi="Times New Roman" w:cs="Times New Roman"/>
          <w:sz w:val="22"/>
        </w:rPr>
        <w:t>;</w:t>
      </w:r>
    </w:p>
    <w:p w:rsidR="00DA6E0E" w:rsidRDefault="00DA6E0E"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HMAPA</w:t>
      </w:r>
      <w:r w:rsidR="003E31BC">
        <w:rPr>
          <w:rFonts w:ascii="Times New Roman" w:eastAsia="MS Mincho" w:hAnsi="Times New Roman" w:cs="Times New Roman"/>
          <w:sz w:val="22"/>
        </w:rPr>
        <w:t>:</w:t>
      </w:r>
      <w:r>
        <w:rPr>
          <w:rFonts w:ascii="Times New Roman" w:eastAsia="MS Mincho" w:hAnsi="Times New Roman" w:cs="Times New Roman"/>
          <w:sz w:val="22"/>
        </w:rPr>
        <w:t xml:space="preserve"> Hospital Militar de Área de Porto Alegre;</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DOM:</w:t>
      </w:r>
      <w:r w:rsidR="00DA6E0E">
        <w:rPr>
          <w:rFonts w:ascii="Times New Roman" w:eastAsia="MS Mincho" w:hAnsi="Times New Roman" w:cs="Times New Roman"/>
          <w:sz w:val="22"/>
        </w:rPr>
        <w:t xml:space="preserve"> </w:t>
      </w:r>
      <w:r>
        <w:rPr>
          <w:rFonts w:ascii="Times New Roman" w:eastAsia="MS Mincho" w:hAnsi="Times New Roman" w:cs="Times New Roman"/>
          <w:sz w:val="22"/>
        </w:rPr>
        <w:t>Diretoria de Obras Militares</w:t>
      </w:r>
      <w:r w:rsidR="00DA6E0E">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CONTRATANTE:</w:t>
      </w:r>
      <w:r w:rsidR="00DA6E0E">
        <w:rPr>
          <w:rFonts w:ascii="Times New Roman" w:eastAsia="MS Mincho" w:hAnsi="Times New Roman" w:cs="Times New Roman"/>
          <w:sz w:val="22"/>
        </w:rPr>
        <w:t xml:space="preserve"> </w:t>
      </w:r>
      <w:r>
        <w:rPr>
          <w:rFonts w:ascii="Times New Roman" w:eastAsia="MS Mincho" w:hAnsi="Times New Roman" w:cs="Times New Roman"/>
          <w:sz w:val="22"/>
        </w:rPr>
        <w:t>CRO/3</w:t>
      </w:r>
      <w:r w:rsidR="00DA6E0E">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CONTRATADA:</w:t>
      </w:r>
      <w:r w:rsidR="00DA6E0E">
        <w:rPr>
          <w:rFonts w:ascii="Times New Roman" w:eastAsia="MS Mincho" w:hAnsi="Times New Roman" w:cs="Times New Roman"/>
          <w:sz w:val="22"/>
        </w:rPr>
        <w:t xml:space="preserve"> e</w:t>
      </w:r>
      <w:r>
        <w:rPr>
          <w:rFonts w:ascii="Times New Roman" w:eastAsia="MS Mincho" w:hAnsi="Times New Roman" w:cs="Times New Roman"/>
          <w:sz w:val="22"/>
        </w:rPr>
        <w:t xml:space="preserve">mpresa contratada </w:t>
      </w:r>
      <w:r w:rsidR="00DA6E0E">
        <w:rPr>
          <w:rFonts w:ascii="Times New Roman" w:eastAsia="MS Mincho" w:hAnsi="Times New Roman" w:cs="Times New Roman"/>
          <w:sz w:val="22"/>
        </w:rPr>
        <w:t xml:space="preserve">para </w:t>
      </w:r>
      <w:r>
        <w:rPr>
          <w:rFonts w:ascii="Times New Roman" w:eastAsia="MS Mincho" w:hAnsi="Times New Roman" w:cs="Times New Roman"/>
          <w:sz w:val="22"/>
        </w:rPr>
        <w:t>a execução dos serviços</w:t>
      </w:r>
      <w:r w:rsidR="00DA6E0E">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LICITANTE:</w:t>
      </w:r>
      <w:r w:rsidR="00DA6E0E">
        <w:rPr>
          <w:rFonts w:ascii="Times New Roman" w:eastAsia="MS Mincho" w:hAnsi="Times New Roman" w:cs="Times New Roman"/>
          <w:sz w:val="22"/>
        </w:rPr>
        <w:t xml:space="preserve"> q</w:t>
      </w:r>
      <w:r>
        <w:rPr>
          <w:rFonts w:ascii="Times New Roman" w:eastAsia="MS Mincho" w:hAnsi="Times New Roman" w:cs="Times New Roman"/>
          <w:sz w:val="22"/>
        </w:rPr>
        <w:t xml:space="preserve">ualquer das </w:t>
      </w:r>
      <w:r w:rsidR="00DA6E0E">
        <w:rPr>
          <w:rFonts w:ascii="Times New Roman" w:eastAsia="MS Mincho" w:hAnsi="Times New Roman" w:cs="Times New Roman"/>
          <w:sz w:val="22"/>
        </w:rPr>
        <w:t>empresas</w:t>
      </w:r>
      <w:r>
        <w:rPr>
          <w:rFonts w:ascii="Times New Roman" w:eastAsia="MS Mincho" w:hAnsi="Times New Roman" w:cs="Times New Roman"/>
          <w:sz w:val="22"/>
        </w:rPr>
        <w:t xml:space="preserve"> participantes da licitação objeto destas especificações</w:t>
      </w:r>
      <w:r w:rsidR="00DA6E0E">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FISCALIZAÇÃO:</w:t>
      </w:r>
      <w:r w:rsidR="00DA6E0E">
        <w:rPr>
          <w:rFonts w:ascii="Times New Roman" w:eastAsia="MS Mincho" w:hAnsi="Times New Roman" w:cs="Times New Roman"/>
          <w:sz w:val="22"/>
        </w:rPr>
        <w:t xml:space="preserve"> e</w:t>
      </w:r>
      <w:r>
        <w:rPr>
          <w:rFonts w:ascii="Times New Roman" w:eastAsia="MS Mincho" w:hAnsi="Times New Roman" w:cs="Times New Roman"/>
          <w:sz w:val="22"/>
        </w:rPr>
        <w:t>ngenheiro</w:t>
      </w:r>
      <w:r w:rsidR="00DA6E0E">
        <w:rPr>
          <w:rFonts w:ascii="Times New Roman" w:eastAsia="MS Mincho" w:hAnsi="Times New Roman" w:cs="Times New Roman"/>
          <w:sz w:val="22"/>
        </w:rPr>
        <w:t>(a), arquiteto(a)</w:t>
      </w:r>
      <w:r>
        <w:rPr>
          <w:rFonts w:ascii="Times New Roman" w:eastAsia="MS Mincho" w:hAnsi="Times New Roman" w:cs="Times New Roman"/>
          <w:sz w:val="22"/>
        </w:rPr>
        <w:t xml:space="preserve"> ou preposto cred</w:t>
      </w:r>
      <w:r w:rsidR="00DA6E0E">
        <w:rPr>
          <w:rFonts w:ascii="Times New Roman" w:eastAsia="MS Mincho" w:hAnsi="Times New Roman" w:cs="Times New Roman"/>
          <w:sz w:val="22"/>
        </w:rPr>
        <w:t>enciado pela</w:t>
      </w:r>
      <w:r>
        <w:rPr>
          <w:rFonts w:ascii="Times New Roman" w:eastAsia="MS Mincho" w:hAnsi="Times New Roman" w:cs="Times New Roman"/>
          <w:sz w:val="22"/>
        </w:rPr>
        <w:t xml:space="preserve"> CRO/3</w:t>
      </w:r>
      <w:r w:rsidR="00DA6E0E">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ABNT:</w:t>
      </w:r>
      <w:r w:rsidR="009D08F0">
        <w:rPr>
          <w:rFonts w:ascii="Times New Roman" w:eastAsia="MS Mincho" w:hAnsi="Times New Roman" w:cs="Times New Roman"/>
          <w:sz w:val="22"/>
        </w:rPr>
        <w:t xml:space="preserve"> </w:t>
      </w:r>
      <w:r>
        <w:rPr>
          <w:rFonts w:ascii="Times New Roman" w:eastAsia="MS Mincho" w:hAnsi="Times New Roman" w:cs="Times New Roman"/>
          <w:sz w:val="22"/>
        </w:rPr>
        <w:t>Associação Brasileira de Normas Técnicas</w:t>
      </w:r>
      <w:r w:rsidR="009D08F0">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NBR</w:t>
      </w:r>
      <w:r w:rsidR="009D08F0">
        <w:rPr>
          <w:rFonts w:ascii="Times New Roman" w:eastAsia="MS Mincho" w:hAnsi="Times New Roman" w:cs="Times New Roman"/>
          <w:sz w:val="22"/>
        </w:rPr>
        <w:t xml:space="preserve">: </w:t>
      </w:r>
      <w:r>
        <w:rPr>
          <w:rFonts w:ascii="Times New Roman" w:eastAsia="MS Mincho" w:hAnsi="Times New Roman" w:cs="Times New Roman"/>
          <w:sz w:val="22"/>
        </w:rPr>
        <w:t>Norma</w:t>
      </w:r>
      <w:r w:rsidR="009D08F0">
        <w:rPr>
          <w:rFonts w:ascii="Times New Roman" w:eastAsia="MS Mincho" w:hAnsi="Times New Roman" w:cs="Times New Roman"/>
          <w:sz w:val="22"/>
        </w:rPr>
        <w:t>s</w:t>
      </w:r>
      <w:r>
        <w:rPr>
          <w:rFonts w:ascii="Times New Roman" w:eastAsia="MS Mincho" w:hAnsi="Times New Roman" w:cs="Times New Roman"/>
          <w:sz w:val="22"/>
        </w:rPr>
        <w:t xml:space="preserve"> Brasileiras</w:t>
      </w:r>
      <w:r w:rsidR="009D08F0">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CONFEA:</w:t>
      </w:r>
      <w:r w:rsidR="009D08F0">
        <w:rPr>
          <w:rFonts w:ascii="Times New Roman" w:eastAsia="MS Mincho" w:hAnsi="Times New Roman" w:cs="Times New Roman"/>
          <w:sz w:val="22"/>
        </w:rPr>
        <w:t xml:space="preserve"> </w:t>
      </w:r>
      <w:r>
        <w:rPr>
          <w:rFonts w:ascii="Times New Roman" w:eastAsia="MS Mincho" w:hAnsi="Times New Roman" w:cs="Times New Roman"/>
          <w:sz w:val="22"/>
        </w:rPr>
        <w:t>Conselho Federal de Engenharia e Agronomia</w:t>
      </w:r>
      <w:r w:rsidR="009D08F0">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CREA:</w:t>
      </w:r>
      <w:r w:rsidR="009D08F0">
        <w:rPr>
          <w:rFonts w:ascii="Times New Roman" w:eastAsia="MS Mincho" w:hAnsi="Times New Roman" w:cs="Times New Roman"/>
          <w:sz w:val="22"/>
        </w:rPr>
        <w:t xml:space="preserve"> </w:t>
      </w:r>
      <w:r>
        <w:rPr>
          <w:rFonts w:ascii="Times New Roman" w:eastAsia="MS Mincho" w:hAnsi="Times New Roman" w:cs="Times New Roman"/>
          <w:sz w:val="22"/>
        </w:rPr>
        <w:t>Conselho Regional de Engenharia e Agronomia</w:t>
      </w:r>
      <w:r w:rsidR="009D08F0">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CAU:</w:t>
      </w:r>
      <w:r>
        <w:rPr>
          <w:rFonts w:ascii="Times New Roman" w:eastAsia="MS Mincho" w:hAnsi="Times New Roman" w:cs="Times New Roman"/>
          <w:sz w:val="22"/>
        </w:rPr>
        <w:tab/>
        <w:t xml:space="preserve">Conselho de Arquitetura e </w:t>
      </w:r>
      <w:r w:rsidR="009D08F0">
        <w:rPr>
          <w:rFonts w:ascii="Times New Roman" w:eastAsia="MS Mincho" w:hAnsi="Times New Roman" w:cs="Times New Roman"/>
          <w:sz w:val="22"/>
        </w:rPr>
        <w:t>Urbanismo;</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ART:</w:t>
      </w:r>
      <w:r w:rsidR="009D08F0">
        <w:rPr>
          <w:rFonts w:ascii="Times New Roman" w:eastAsia="MS Mincho" w:hAnsi="Times New Roman" w:cs="Times New Roman"/>
          <w:sz w:val="22"/>
        </w:rPr>
        <w:t xml:space="preserve"> </w:t>
      </w:r>
      <w:r>
        <w:rPr>
          <w:rFonts w:ascii="Times New Roman" w:eastAsia="MS Mincho" w:hAnsi="Times New Roman" w:cs="Times New Roman"/>
          <w:sz w:val="22"/>
        </w:rPr>
        <w:t>Anotação de Responsabilidade Técnica</w:t>
      </w:r>
      <w:r w:rsidR="009D08F0">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RRT:</w:t>
      </w:r>
      <w:r w:rsidR="009D08F0">
        <w:rPr>
          <w:rFonts w:ascii="Times New Roman" w:eastAsia="MS Mincho" w:hAnsi="Times New Roman" w:cs="Times New Roman"/>
          <w:sz w:val="22"/>
        </w:rPr>
        <w:t xml:space="preserve"> </w:t>
      </w:r>
      <w:r>
        <w:rPr>
          <w:rFonts w:ascii="Times New Roman" w:eastAsia="MS Mincho" w:hAnsi="Times New Roman" w:cs="Times New Roman"/>
          <w:sz w:val="22"/>
        </w:rPr>
        <w:t>Registro de Responsabilidade Técnica</w:t>
      </w:r>
      <w:r w:rsidR="009D08F0">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RT</w:t>
      </w:r>
      <w:r>
        <w:rPr>
          <w:rFonts w:ascii="Times New Roman" w:eastAsia="MS Mincho" w:hAnsi="Times New Roman" w:cs="Times New Roman"/>
          <w:sz w:val="22"/>
        </w:rPr>
        <w:tab/>
        <w:t>:</w:t>
      </w:r>
      <w:r w:rsidR="009D08F0">
        <w:rPr>
          <w:rFonts w:ascii="Times New Roman" w:eastAsia="MS Mincho" w:hAnsi="Times New Roman" w:cs="Times New Roman"/>
          <w:sz w:val="22"/>
        </w:rPr>
        <w:t xml:space="preserve"> </w:t>
      </w:r>
      <w:r>
        <w:rPr>
          <w:rFonts w:ascii="Times New Roman" w:eastAsia="MS Mincho" w:hAnsi="Times New Roman" w:cs="Times New Roman"/>
          <w:sz w:val="22"/>
        </w:rPr>
        <w:t>Responsável Técnico</w:t>
      </w:r>
      <w:r w:rsidR="009D08F0">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EPI:</w:t>
      </w:r>
      <w:r w:rsidR="009D08F0">
        <w:rPr>
          <w:rFonts w:ascii="Times New Roman" w:eastAsia="MS Mincho" w:hAnsi="Times New Roman" w:cs="Times New Roman"/>
          <w:sz w:val="22"/>
        </w:rPr>
        <w:t xml:space="preserve"> </w:t>
      </w:r>
      <w:r>
        <w:rPr>
          <w:rFonts w:ascii="Times New Roman" w:eastAsia="MS Mincho" w:hAnsi="Times New Roman" w:cs="Times New Roman"/>
          <w:sz w:val="22"/>
        </w:rPr>
        <w:t>Equipamento de Proteção Individual</w:t>
      </w:r>
      <w:r w:rsidR="009D08F0">
        <w:rPr>
          <w:rFonts w:ascii="Times New Roman" w:eastAsia="MS Mincho" w:hAnsi="Times New Roman" w:cs="Times New Roman"/>
          <w:sz w:val="22"/>
        </w:rPr>
        <w:t>;</w:t>
      </w:r>
    </w:p>
    <w:p w:rsidR="00EE1A41" w:rsidRDefault="009D08F0" w:rsidP="003D6D1B">
      <w:pPr>
        <w:pStyle w:val="TextosemFormatao"/>
        <w:suppressAutoHyphens/>
        <w:spacing w:before="120" w:after="120"/>
        <w:jc w:val="both"/>
        <w:rPr>
          <w:rFonts w:ascii="Times New Roman" w:eastAsia="MS Mincho" w:hAnsi="Times New Roman" w:cs="Times New Roman"/>
          <w:sz w:val="22"/>
        </w:rPr>
      </w:pPr>
      <w:r>
        <w:rPr>
          <w:rFonts w:ascii="Times New Roman" w:eastAsia="MS Mincho" w:hAnsi="Times New Roman" w:cs="Times New Roman"/>
          <w:sz w:val="22"/>
        </w:rPr>
        <w:t>EPC</w:t>
      </w:r>
      <w:r w:rsidR="003E31BC">
        <w:rPr>
          <w:rFonts w:ascii="Times New Roman" w:eastAsia="MS Mincho" w:hAnsi="Times New Roman" w:cs="Times New Roman"/>
          <w:sz w:val="22"/>
        </w:rPr>
        <w:t>:</w:t>
      </w:r>
      <w:r>
        <w:rPr>
          <w:rFonts w:ascii="Times New Roman" w:eastAsia="MS Mincho" w:hAnsi="Times New Roman" w:cs="Times New Roman"/>
          <w:sz w:val="22"/>
        </w:rPr>
        <w:t xml:space="preserve"> </w:t>
      </w:r>
      <w:r w:rsidR="003E31BC">
        <w:rPr>
          <w:rFonts w:ascii="Times New Roman" w:eastAsia="MS Mincho" w:hAnsi="Times New Roman" w:cs="Times New Roman"/>
          <w:sz w:val="22"/>
        </w:rPr>
        <w:t>Equipamento de Proteção Coletiva</w:t>
      </w:r>
      <w:r>
        <w:rPr>
          <w:rFonts w:ascii="Times New Roman" w:eastAsia="MS Mincho" w:hAnsi="Times New Roman" w:cs="Times New Roman"/>
          <w:sz w:val="22"/>
        </w:rPr>
        <w:t>;</w:t>
      </w:r>
    </w:p>
    <w:p w:rsidR="00EE1A41" w:rsidRDefault="003E31BC" w:rsidP="003D6D1B">
      <w:pPr>
        <w:pStyle w:val="TextosemFormatao"/>
        <w:suppressAutoHyphens/>
        <w:spacing w:before="120" w:after="120"/>
        <w:jc w:val="both"/>
        <w:rPr>
          <w:rFonts w:ascii="Times New Roman" w:eastAsia="MS Mincho" w:hAnsi="Times New Roman" w:cs="Times New Roman"/>
          <w:sz w:val="22"/>
        </w:rPr>
      </w:pPr>
      <w:proofErr w:type="spellStart"/>
      <w:r>
        <w:rPr>
          <w:rFonts w:ascii="Times New Roman" w:eastAsia="MS Mincho" w:hAnsi="Times New Roman" w:cs="Times New Roman"/>
          <w:sz w:val="22"/>
        </w:rPr>
        <w:t>Maj</w:t>
      </w:r>
      <w:proofErr w:type="spellEnd"/>
      <w:r>
        <w:rPr>
          <w:rFonts w:ascii="Times New Roman" w:eastAsia="MS Mincho" w:hAnsi="Times New Roman" w:cs="Times New Roman"/>
          <w:sz w:val="22"/>
        </w:rPr>
        <w:t>:</w:t>
      </w:r>
      <w:r w:rsidR="009D08F0">
        <w:rPr>
          <w:rFonts w:ascii="Times New Roman" w:eastAsia="MS Mincho" w:hAnsi="Times New Roman" w:cs="Times New Roman"/>
          <w:sz w:val="22"/>
        </w:rPr>
        <w:t xml:space="preserve"> </w:t>
      </w:r>
      <w:r>
        <w:rPr>
          <w:rFonts w:ascii="Times New Roman" w:eastAsia="MS Mincho" w:hAnsi="Times New Roman" w:cs="Times New Roman"/>
          <w:sz w:val="22"/>
        </w:rPr>
        <w:t>Major</w:t>
      </w:r>
      <w:r w:rsidR="009D08F0">
        <w:rPr>
          <w:rFonts w:ascii="Times New Roman" w:eastAsia="MS Mincho" w:hAnsi="Times New Roman" w:cs="Times New Roman"/>
          <w:sz w:val="22"/>
        </w:rPr>
        <w:t>;</w:t>
      </w:r>
    </w:p>
    <w:p w:rsidR="00EE1A41" w:rsidRDefault="009D08F0" w:rsidP="003D6D1B">
      <w:pPr>
        <w:pStyle w:val="TextosemFormatao"/>
        <w:suppressAutoHyphens/>
        <w:spacing w:before="120" w:after="120"/>
        <w:jc w:val="both"/>
        <w:rPr>
          <w:rFonts w:ascii="Times New Roman" w:eastAsia="MS Mincho" w:hAnsi="Times New Roman" w:cs="Times New Roman"/>
          <w:sz w:val="22"/>
        </w:rPr>
      </w:pPr>
      <w:proofErr w:type="spellStart"/>
      <w:r>
        <w:rPr>
          <w:rFonts w:ascii="Times New Roman" w:eastAsia="MS Mincho" w:hAnsi="Times New Roman" w:cs="Times New Roman"/>
          <w:sz w:val="22"/>
        </w:rPr>
        <w:t>Cap</w:t>
      </w:r>
      <w:proofErr w:type="spellEnd"/>
      <w:r w:rsidR="003E31BC">
        <w:rPr>
          <w:rFonts w:ascii="Times New Roman" w:eastAsia="MS Mincho" w:hAnsi="Times New Roman" w:cs="Times New Roman"/>
          <w:sz w:val="22"/>
        </w:rPr>
        <w:t>:</w:t>
      </w:r>
      <w:r>
        <w:rPr>
          <w:rFonts w:ascii="Times New Roman" w:eastAsia="MS Mincho" w:hAnsi="Times New Roman" w:cs="Times New Roman"/>
          <w:sz w:val="22"/>
        </w:rPr>
        <w:t xml:space="preserve"> </w:t>
      </w:r>
      <w:r w:rsidR="003E31BC">
        <w:rPr>
          <w:rFonts w:ascii="Times New Roman" w:eastAsia="MS Mincho" w:hAnsi="Times New Roman" w:cs="Times New Roman"/>
          <w:sz w:val="22"/>
        </w:rPr>
        <w:t>Capitão</w:t>
      </w:r>
      <w:r>
        <w:rPr>
          <w:rFonts w:ascii="Times New Roman" w:eastAsia="MS Mincho" w:hAnsi="Times New Roman" w:cs="Times New Roman"/>
          <w:sz w:val="22"/>
        </w:rPr>
        <w:t>;</w:t>
      </w:r>
    </w:p>
    <w:p w:rsidR="00EE1A41" w:rsidRDefault="009D08F0" w:rsidP="003D6D1B">
      <w:pPr>
        <w:pStyle w:val="TextosemFormatao"/>
        <w:suppressAutoHyphens/>
        <w:spacing w:before="120" w:after="120"/>
        <w:jc w:val="both"/>
        <w:rPr>
          <w:rFonts w:ascii="Times New Roman" w:eastAsia="MS Mincho" w:hAnsi="Times New Roman" w:cs="Times New Roman"/>
          <w:sz w:val="22"/>
        </w:rPr>
      </w:pPr>
      <w:proofErr w:type="spellStart"/>
      <w:r>
        <w:rPr>
          <w:rFonts w:ascii="Times New Roman" w:eastAsia="MS Mincho" w:hAnsi="Times New Roman" w:cs="Times New Roman"/>
          <w:sz w:val="22"/>
        </w:rPr>
        <w:t>Ten</w:t>
      </w:r>
      <w:proofErr w:type="spellEnd"/>
      <w:r w:rsidR="003E31BC">
        <w:rPr>
          <w:rFonts w:ascii="Times New Roman" w:eastAsia="MS Mincho" w:hAnsi="Times New Roman" w:cs="Times New Roman"/>
          <w:sz w:val="22"/>
        </w:rPr>
        <w:t>:</w:t>
      </w:r>
      <w:r>
        <w:rPr>
          <w:rFonts w:ascii="Times New Roman" w:eastAsia="MS Mincho" w:hAnsi="Times New Roman" w:cs="Times New Roman"/>
          <w:sz w:val="22"/>
        </w:rPr>
        <w:t xml:space="preserve"> </w:t>
      </w:r>
      <w:r w:rsidR="003E31BC">
        <w:rPr>
          <w:rFonts w:ascii="Times New Roman" w:eastAsia="MS Mincho" w:hAnsi="Times New Roman" w:cs="Times New Roman"/>
          <w:sz w:val="22"/>
        </w:rPr>
        <w:t>Tenente</w:t>
      </w:r>
      <w:r>
        <w:rPr>
          <w:rFonts w:ascii="Times New Roman" w:eastAsia="MS Mincho" w:hAnsi="Times New Roman" w:cs="Times New Roman"/>
          <w:sz w:val="22"/>
        </w:rPr>
        <w:t>;</w:t>
      </w:r>
    </w:p>
    <w:p w:rsidR="00EE1A41" w:rsidRDefault="009D08F0" w:rsidP="003D6D1B">
      <w:pPr>
        <w:suppressAutoHyphens/>
        <w:spacing w:before="120" w:after="120"/>
        <w:jc w:val="both"/>
        <w:rPr>
          <w:rFonts w:eastAsia="MS Mincho"/>
          <w:sz w:val="22"/>
        </w:rPr>
      </w:pPr>
      <w:r>
        <w:rPr>
          <w:rFonts w:eastAsia="MS Mincho"/>
          <w:sz w:val="22"/>
        </w:rPr>
        <w:t>OM</w:t>
      </w:r>
      <w:r w:rsidR="003E31BC">
        <w:rPr>
          <w:rFonts w:eastAsia="MS Mincho"/>
          <w:sz w:val="22"/>
        </w:rPr>
        <w:t>:</w:t>
      </w:r>
      <w:r>
        <w:rPr>
          <w:rFonts w:eastAsia="MS Mincho"/>
          <w:sz w:val="22"/>
        </w:rPr>
        <w:t xml:space="preserve"> </w:t>
      </w:r>
      <w:r w:rsidR="003E31BC">
        <w:rPr>
          <w:rFonts w:eastAsia="MS Mincho"/>
          <w:sz w:val="22"/>
        </w:rPr>
        <w:t>Organização Militar</w:t>
      </w:r>
      <w:r>
        <w:rPr>
          <w:rFonts w:eastAsia="MS Mincho"/>
          <w:sz w:val="22"/>
        </w:rPr>
        <w:t>.</w:t>
      </w:r>
    </w:p>
    <w:p w:rsidR="00EE1A41" w:rsidRDefault="00EE1A41" w:rsidP="003D6D1B">
      <w:pPr>
        <w:suppressAutoHyphens/>
        <w:spacing w:before="120" w:after="120"/>
        <w:ind w:firstLine="567"/>
        <w:jc w:val="both"/>
        <w:rPr>
          <w:sz w:val="24"/>
          <w:szCs w:val="24"/>
        </w:rPr>
      </w:pPr>
    </w:p>
    <w:p w:rsidR="00290E35" w:rsidRPr="00290E35" w:rsidRDefault="003E31BC" w:rsidP="003D6D1B">
      <w:pPr>
        <w:pStyle w:val="Ttulo11"/>
      </w:pPr>
      <w:bookmarkStart w:id="25" w:name="_Toc465234867"/>
      <w:bookmarkStart w:id="26" w:name="_Toc518218302"/>
      <w:bookmarkEnd w:id="25"/>
      <w:r>
        <w:t>DOCUMENTOS COMPLEMENTARES</w:t>
      </w:r>
      <w:bookmarkEnd w:id="26"/>
    </w:p>
    <w:p w:rsidR="00EE1A41" w:rsidRDefault="003E31BC" w:rsidP="003D6D1B">
      <w:pPr>
        <w:suppressAutoHyphens/>
        <w:spacing w:before="120" w:after="120"/>
        <w:ind w:firstLine="284"/>
        <w:jc w:val="both"/>
        <w:rPr>
          <w:sz w:val="24"/>
          <w:szCs w:val="24"/>
        </w:rPr>
      </w:pPr>
      <w:r>
        <w:rPr>
          <w:sz w:val="24"/>
          <w:szCs w:val="24"/>
        </w:rPr>
        <w:t>Serão documentos complementares a esta Especificação Técnica, independente de transcrição, os seguintes:</w:t>
      </w:r>
    </w:p>
    <w:p w:rsidR="00EE1A41" w:rsidRDefault="009A02D8" w:rsidP="003D6D1B">
      <w:pPr>
        <w:numPr>
          <w:ilvl w:val="0"/>
          <w:numId w:val="7"/>
        </w:numPr>
        <w:tabs>
          <w:tab w:val="left" w:pos="284"/>
        </w:tabs>
        <w:suppressAutoHyphens/>
        <w:spacing w:before="120" w:after="120"/>
        <w:jc w:val="both"/>
        <w:textAlignment w:val="auto"/>
        <w:rPr>
          <w:sz w:val="24"/>
          <w:szCs w:val="24"/>
        </w:rPr>
      </w:pPr>
      <w:r>
        <w:rPr>
          <w:sz w:val="24"/>
          <w:szCs w:val="24"/>
        </w:rPr>
        <w:t>Orçamento descritivo;</w:t>
      </w:r>
    </w:p>
    <w:p w:rsidR="00EE1A41" w:rsidRDefault="009A02D8" w:rsidP="003D6D1B">
      <w:pPr>
        <w:numPr>
          <w:ilvl w:val="0"/>
          <w:numId w:val="7"/>
        </w:numPr>
        <w:tabs>
          <w:tab w:val="left" w:pos="284"/>
        </w:tabs>
        <w:suppressAutoHyphens/>
        <w:spacing w:before="120" w:after="120"/>
        <w:jc w:val="both"/>
        <w:textAlignment w:val="auto"/>
        <w:rPr>
          <w:sz w:val="24"/>
          <w:szCs w:val="24"/>
        </w:rPr>
      </w:pPr>
      <w:r>
        <w:rPr>
          <w:sz w:val="24"/>
          <w:szCs w:val="24"/>
        </w:rPr>
        <w:t>Plantas;</w:t>
      </w:r>
    </w:p>
    <w:p w:rsidR="00EE1A41" w:rsidRDefault="003E31BC" w:rsidP="003D6D1B">
      <w:pPr>
        <w:numPr>
          <w:ilvl w:val="0"/>
          <w:numId w:val="7"/>
        </w:numPr>
        <w:tabs>
          <w:tab w:val="left" w:pos="284"/>
        </w:tabs>
        <w:suppressAutoHyphens/>
        <w:spacing w:before="120" w:after="120"/>
        <w:jc w:val="both"/>
        <w:textAlignment w:val="auto"/>
        <w:rPr>
          <w:sz w:val="24"/>
          <w:szCs w:val="24"/>
        </w:rPr>
      </w:pPr>
      <w:r>
        <w:rPr>
          <w:sz w:val="24"/>
          <w:szCs w:val="24"/>
        </w:rPr>
        <w:t>Todas as normas da ABNT relativas ao obj</w:t>
      </w:r>
      <w:r w:rsidR="009A02D8">
        <w:rPr>
          <w:sz w:val="24"/>
          <w:szCs w:val="24"/>
        </w:rPr>
        <w:t>eto desta Especificação Técnica;</w:t>
      </w:r>
    </w:p>
    <w:p w:rsidR="00EE1A41" w:rsidRDefault="003E31BC" w:rsidP="003D6D1B">
      <w:pPr>
        <w:numPr>
          <w:ilvl w:val="0"/>
          <w:numId w:val="7"/>
        </w:numPr>
        <w:tabs>
          <w:tab w:val="left" w:pos="284"/>
        </w:tabs>
        <w:suppressAutoHyphens/>
        <w:spacing w:before="120" w:after="120"/>
        <w:jc w:val="both"/>
        <w:textAlignment w:val="auto"/>
        <w:rPr>
          <w:sz w:val="24"/>
          <w:szCs w:val="24"/>
        </w:rPr>
      </w:pPr>
      <w:r>
        <w:rPr>
          <w:sz w:val="24"/>
          <w:szCs w:val="24"/>
        </w:rPr>
        <w:t>Caderno de Encargos - PINI, adotado como modelo de especificações técnicas pe</w:t>
      </w:r>
      <w:r w:rsidR="009A02D8">
        <w:rPr>
          <w:sz w:val="24"/>
          <w:szCs w:val="24"/>
        </w:rPr>
        <w:t>la Diretoria de Obras Militares;</w:t>
      </w:r>
    </w:p>
    <w:p w:rsidR="00EE1A41" w:rsidRDefault="003E31BC" w:rsidP="003D6D1B">
      <w:pPr>
        <w:numPr>
          <w:ilvl w:val="0"/>
          <w:numId w:val="7"/>
        </w:numPr>
        <w:tabs>
          <w:tab w:val="left" w:pos="284"/>
        </w:tabs>
        <w:suppressAutoHyphens/>
        <w:spacing w:before="120" w:after="120"/>
        <w:jc w:val="both"/>
        <w:textAlignment w:val="auto"/>
        <w:rPr>
          <w:sz w:val="24"/>
          <w:szCs w:val="24"/>
        </w:rPr>
      </w:pPr>
      <w:r>
        <w:rPr>
          <w:sz w:val="24"/>
          <w:szCs w:val="24"/>
        </w:rPr>
        <w:t>Instruções Técnicas e Catálogos de fabricantes, qua</w:t>
      </w:r>
      <w:r w:rsidR="009A02D8">
        <w:rPr>
          <w:sz w:val="24"/>
          <w:szCs w:val="24"/>
        </w:rPr>
        <w:t>ndo aprovados pela FISCALIZAÇÃO;</w:t>
      </w:r>
    </w:p>
    <w:p w:rsidR="00EE1A41" w:rsidRDefault="003E31BC" w:rsidP="003D6D1B">
      <w:pPr>
        <w:numPr>
          <w:ilvl w:val="0"/>
          <w:numId w:val="7"/>
        </w:numPr>
        <w:tabs>
          <w:tab w:val="left" w:pos="284"/>
        </w:tabs>
        <w:suppressAutoHyphens/>
        <w:spacing w:before="120" w:after="120"/>
        <w:jc w:val="both"/>
        <w:textAlignment w:val="auto"/>
        <w:rPr>
          <w:sz w:val="24"/>
          <w:szCs w:val="24"/>
        </w:rPr>
      </w:pPr>
      <w:r>
        <w:rPr>
          <w:b/>
          <w:sz w:val="24"/>
          <w:szCs w:val="24"/>
          <w:u w:val="single"/>
        </w:rPr>
        <w:t>Livro Diário de Obras</w:t>
      </w:r>
      <w:r>
        <w:rPr>
          <w:sz w:val="24"/>
          <w:szCs w:val="24"/>
        </w:rPr>
        <w:t xml:space="preserve">, que deverá ser providenciado pela CONTRATADA antes do início da obra, em três vias, com número de páginas suficiente para atender todo o período da obra, com os dados da empresa e seus responsáveis devidamente preenchidos na folha de abertura. Deverá ser </w:t>
      </w:r>
      <w:r>
        <w:rPr>
          <w:sz w:val="24"/>
          <w:szCs w:val="24"/>
        </w:rPr>
        <w:lastRenderedPageBreak/>
        <w:t xml:space="preserve">anotada, como primeira observação, a data da assinatura do CONTRATO. </w:t>
      </w:r>
      <w:r>
        <w:rPr>
          <w:b/>
          <w:sz w:val="24"/>
          <w:szCs w:val="24"/>
        </w:rPr>
        <w:t>O pagamento da primeira parcela está condicionado ao preenchimento do Diário de Obras.</w:t>
      </w:r>
    </w:p>
    <w:p w:rsidR="00EE1A41" w:rsidRDefault="00EE1A41" w:rsidP="003D6D1B">
      <w:pPr>
        <w:suppressAutoHyphens/>
        <w:spacing w:before="120" w:after="120"/>
        <w:rPr>
          <w:sz w:val="24"/>
          <w:szCs w:val="24"/>
        </w:rPr>
      </w:pPr>
    </w:p>
    <w:p w:rsidR="00290E35" w:rsidRPr="00DE5CDE" w:rsidRDefault="003E31BC" w:rsidP="003D6D1B">
      <w:pPr>
        <w:pStyle w:val="Ttulo11"/>
      </w:pPr>
      <w:bookmarkStart w:id="27" w:name="_Toc465234868"/>
      <w:bookmarkStart w:id="28" w:name="_Toc518218303"/>
      <w:bookmarkEnd w:id="27"/>
      <w:r w:rsidRPr="00DE5CDE">
        <w:t>JUSTIFICATIVA</w:t>
      </w:r>
      <w:bookmarkEnd w:id="28"/>
    </w:p>
    <w:p w:rsidR="00317DE8" w:rsidRPr="00526BDE" w:rsidRDefault="00317DE8" w:rsidP="003D6D1B">
      <w:pPr>
        <w:suppressAutoHyphens/>
        <w:spacing w:before="120" w:after="120"/>
        <w:ind w:firstLine="284"/>
        <w:jc w:val="both"/>
        <w:rPr>
          <w:color w:val="000000"/>
          <w:sz w:val="24"/>
          <w:szCs w:val="24"/>
        </w:rPr>
      </w:pPr>
      <w:r w:rsidRPr="00526BDE">
        <w:rPr>
          <w:color w:val="000000"/>
          <w:sz w:val="24"/>
          <w:szCs w:val="24"/>
        </w:rPr>
        <w:t>A estrutura da rede de dados atual do HMAPA passa por um subterrâneo num local onde será construído o novo prédio do Centro Clínico. Esta situação tem inviabilizado o prosseguimento da construção da nova edificação. Diante deste óbice, justifica-se a contratação de serviços para instalação da nova infraestrutura de rede estruturada do HMAPA.</w:t>
      </w:r>
    </w:p>
    <w:p w:rsidR="00317DE8" w:rsidRPr="00526BDE" w:rsidRDefault="00317DE8" w:rsidP="003D6D1B">
      <w:pPr>
        <w:suppressAutoHyphens/>
        <w:spacing w:before="120" w:after="120"/>
        <w:ind w:firstLine="284"/>
        <w:jc w:val="both"/>
        <w:rPr>
          <w:color w:val="000000"/>
          <w:sz w:val="24"/>
          <w:szCs w:val="24"/>
        </w:rPr>
      </w:pPr>
      <w:r w:rsidRPr="00526BDE">
        <w:rPr>
          <w:color w:val="000000"/>
          <w:sz w:val="24"/>
          <w:szCs w:val="24"/>
        </w:rPr>
        <w:t>Os serv</w:t>
      </w:r>
      <w:r w:rsidR="00D61405">
        <w:rPr>
          <w:color w:val="000000"/>
          <w:sz w:val="24"/>
          <w:szCs w:val="24"/>
        </w:rPr>
        <w:t>iços a serem contratados compreendem</w:t>
      </w:r>
      <w:r w:rsidRPr="00526BDE">
        <w:rPr>
          <w:color w:val="000000"/>
          <w:sz w:val="24"/>
          <w:szCs w:val="24"/>
        </w:rPr>
        <w:t xml:space="preserve"> a instalação de infraestrutura necessária par</w:t>
      </w:r>
      <w:r w:rsidR="002F625E">
        <w:rPr>
          <w:color w:val="000000"/>
          <w:sz w:val="24"/>
          <w:szCs w:val="24"/>
        </w:rPr>
        <w:t>a acomodar o cabo telefônico e as fibras ópticas</w:t>
      </w:r>
      <w:r w:rsidR="006B1CBC">
        <w:rPr>
          <w:color w:val="000000"/>
          <w:sz w:val="24"/>
          <w:szCs w:val="24"/>
        </w:rPr>
        <w:t xml:space="preserve">, a fim de alimentar </w:t>
      </w:r>
      <w:r w:rsidRPr="00526BDE">
        <w:rPr>
          <w:color w:val="000000"/>
          <w:sz w:val="24"/>
          <w:szCs w:val="24"/>
        </w:rPr>
        <w:t>os equipamentos utilizados nos racks da rede</w:t>
      </w:r>
      <w:r w:rsidR="00075CD9">
        <w:rPr>
          <w:color w:val="000000"/>
          <w:sz w:val="24"/>
          <w:szCs w:val="24"/>
        </w:rPr>
        <w:t xml:space="preserve"> </w:t>
      </w:r>
      <w:r w:rsidRPr="00526BDE">
        <w:rPr>
          <w:color w:val="000000"/>
          <w:sz w:val="24"/>
          <w:szCs w:val="24"/>
        </w:rPr>
        <w:t xml:space="preserve">e o aterramento para proteção dos mesmos. </w:t>
      </w:r>
    </w:p>
    <w:p w:rsidR="00317DE8" w:rsidRPr="00526BDE" w:rsidRDefault="00317DE8" w:rsidP="003D6D1B">
      <w:pPr>
        <w:suppressAutoHyphens/>
        <w:spacing w:before="120" w:after="120"/>
        <w:ind w:firstLine="284"/>
        <w:jc w:val="both"/>
        <w:rPr>
          <w:color w:val="000000"/>
          <w:sz w:val="24"/>
          <w:szCs w:val="24"/>
        </w:rPr>
      </w:pPr>
      <w:r w:rsidRPr="00526BDE">
        <w:rPr>
          <w:color w:val="000000"/>
          <w:sz w:val="24"/>
          <w:szCs w:val="24"/>
        </w:rPr>
        <w:t xml:space="preserve">A execução dos serviços deve estar referenciada pelos padrões da norma brasileira e, </w:t>
      </w:r>
      <w:r w:rsidRPr="00317DE8">
        <w:rPr>
          <w:sz w:val="24"/>
          <w:szCs w:val="24"/>
        </w:rPr>
        <w:t>complementarmente</w:t>
      </w:r>
      <w:r w:rsidRPr="00526BDE">
        <w:rPr>
          <w:color w:val="000000"/>
          <w:sz w:val="24"/>
          <w:szCs w:val="24"/>
        </w:rPr>
        <w:t>, observando normas internacionais de cabeamento estruturado. Des</w:t>
      </w:r>
      <w:r w:rsidR="003E4E6D">
        <w:rPr>
          <w:color w:val="000000"/>
          <w:sz w:val="24"/>
          <w:szCs w:val="24"/>
        </w:rPr>
        <w:t>s</w:t>
      </w:r>
      <w:r w:rsidRPr="00526BDE">
        <w:rPr>
          <w:color w:val="000000"/>
          <w:sz w:val="24"/>
          <w:szCs w:val="24"/>
        </w:rPr>
        <w:t>a maneira, garante-se maior proteção e aumento da vida útil dos equipamentos de rede, além de otimizar a capacidade de tráfego entre as estações de trabalho.</w:t>
      </w:r>
    </w:p>
    <w:p w:rsidR="00317DE8" w:rsidRDefault="00317DE8" w:rsidP="003D6D1B">
      <w:pPr>
        <w:suppressAutoHyphens/>
        <w:spacing w:before="120" w:after="120"/>
        <w:ind w:firstLine="284"/>
        <w:jc w:val="both"/>
        <w:rPr>
          <w:color w:val="000000"/>
          <w:sz w:val="24"/>
          <w:szCs w:val="24"/>
        </w:rPr>
      </w:pPr>
      <w:r w:rsidRPr="00526BDE">
        <w:rPr>
          <w:color w:val="000000"/>
          <w:sz w:val="24"/>
          <w:szCs w:val="24"/>
        </w:rPr>
        <w:t xml:space="preserve">Por conseguinte, a escolha pela contratação de serviços por empresa especializada e a eficiente </w:t>
      </w:r>
      <w:r w:rsidRPr="00317DE8">
        <w:rPr>
          <w:sz w:val="24"/>
          <w:szCs w:val="24"/>
        </w:rPr>
        <w:t>fiscalização</w:t>
      </w:r>
      <w:r w:rsidRPr="00526BDE">
        <w:rPr>
          <w:color w:val="000000"/>
          <w:sz w:val="24"/>
          <w:szCs w:val="24"/>
        </w:rPr>
        <w:t xml:space="preserve"> da execução dos serviços, garantem a observância das exigências contidas nesse projeto básico para redes lógicas construídas nos quartéis do Exército.</w:t>
      </w:r>
    </w:p>
    <w:p w:rsidR="00F074B7" w:rsidRPr="00290E35" w:rsidRDefault="00F074B7" w:rsidP="003D6D1B">
      <w:pPr>
        <w:pStyle w:val="PargrafodaLista"/>
        <w:tabs>
          <w:tab w:val="left" w:pos="142"/>
          <w:tab w:val="left" w:pos="284"/>
          <w:tab w:val="left" w:pos="426"/>
        </w:tabs>
        <w:spacing w:before="120" w:after="120" w:line="240" w:lineRule="auto"/>
        <w:ind w:left="0"/>
        <w:contextualSpacing w:val="0"/>
        <w:jc w:val="both"/>
        <w:rPr>
          <w:rFonts w:ascii="Times New Roman" w:hAnsi="Times New Roman"/>
          <w:sz w:val="24"/>
          <w:szCs w:val="24"/>
        </w:rPr>
      </w:pPr>
    </w:p>
    <w:p w:rsidR="00EE1A41" w:rsidRDefault="003E31BC" w:rsidP="003D6D1B">
      <w:pPr>
        <w:pStyle w:val="Ttulo11"/>
      </w:pPr>
      <w:bookmarkStart w:id="29" w:name="_Toc465234869"/>
      <w:bookmarkStart w:id="30" w:name="_Toc518218304"/>
      <w:bookmarkEnd w:id="29"/>
      <w:r>
        <w:t>DISPOSITIVOS GERAIS</w:t>
      </w:r>
      <w:bookmarkEnd w:id="30"/>
    </w:p>
    <w:p w:rsidR="00EE1A41" w:rsidRPr="00A572FB" w:rsidRDefault="00600C20" w:rsidP="003D6D1B">
      <w:pPr>
        <w:pStyle w:val="Ttulo11"/>
        <w:numPr>
          <w:ilvl w:val="1"/>
          <w:numId w:val="6"/>
        </w:numPr>
        <w:rPr>
          <w:sz w:val="24"/>
          <w:szCs w:val="24"/>
        </w:rPr>
      </w:pPr>
      <w:bookmarkStart w:id="31" w:name="_Toc465234870"/>
      <w:bookmarkEnd w:id="31"/>
      <w:r>
        <w:rPr>
          <w:sz w:val="24"/>
          <w:szCs w:val="24"/>
        </w:rPr>
        <w:t xml:space="preserve"> </w:t>
      </w:r>
      <w:bookmarkStart w:id="32" w:name="_Toc518218305"/>
      <w:r w:rsidR="003E31BC" w:rsidRPr="00A572FB">
        <w:rPr>
          <w:sz w:val="24"/>
          <w:szCs w:val="24"/>
        </w:rPr>
        <w:t>Objeto</w:t>
      </w:r>
      <w:bookmarkEnd w:id="32"/>
    </w:p>
    <w:p w:rsidR="002F6348" w:rsidRPr="000B7AAD" w:rsidRDefault="002F6348" w:rsidP="003D6D1B">
      <w:pPr>
        <w:suppressAutoHyphens/>
        <w:spacing w:before="120" w:after="120"/>
        <w:ind w:firstLine="284"/>
        <w:jc w:val="both"/>
        <w:rPr>
          <w:sz w:val="24"/>
          <w:szCs w:val="24"/>
        </w:rPr>
      </w:pPr>
      <w:r>
        <w:rPr>
          <w:sz w:val="24"/>
          <w:szCs w:val="24"/>
        </w:rPr>
        <w:t>I</w:t>
      </w:r>
      <w:r w:rsidR="00356615" w:rsidRPr="00526BDE">
        <w:rPr>
          <w:color w:val="000000"/>
          <w:sz w:val="24"/>
          <w:szCs w:val="24"/>
        </w:rPr>
        <w:t xml:space="preserve">ntegração </w:t>
      </w:r>
      <w:r w:rsidR="00356615">
        <w:rPr>
          <w:color w:val="000000"/>
          <w:sz w:val="24"/>
          <w:szCs w:val="24"/>
        </w:rPr>
        <w:t>da rede de dados e telefonia</w:t>
      </w:r>
      <w:r w:rsidR="00356615" w:rsidRPr="00526BDE">
        <w:rPr>
          <w:color w:val="000000"/>
          <w:sz w:val="24"/>
          <w:szCs w:val="24"/>
        </w:rPr>
        <w:t xml:space="preserve"> entre o Pavilhão Administrativo e os Pavilhões do novo Centro Clínico e do </w:t>
      </w:r>
      <w:r w:rsidR="00356615" w:rsidRPr="00526BDE">
        <w:rPr>
          <w:color w:val="000000"/>
          <w:sz w:val="24"/>
          <w:szCs w:val="24"/>
          <w:shd w:val="clear" w:color="auto" w:fill="FFFFFF"/>
        </w:rPr>
        <w:t>Pronto Atendimento Médico (PAM)</w:t>
      </w:r>
      <w:r>
        <w:rPr>
          <w:color w:val="000000"/>
          <w:sz w:val="24"/>
          <w:szCs w:val="24"/>
        </w:rPr>
        <w:t xml:space="preserve"> do </w:t>
      </w:r>
      <w:r w:rsidR="00356615" w:rsidRPr="00526BDE">
        <w:rPr>
          <w:color w:val="000000"/>
          <w:sz w:val="24"/>
          <w:szCs w:val="24"/>
        </w:rPr>
        <w:t>HMAPA, em Porto Ale</w:t>
      </w:r>
      <w:r>
        <w:rPr>
          <w:color w:val="000000"/>
          <w:sz w:val="24"/>
          <w:szCs w:val="24"/>
        </w:rPr>
        <w:t xml:space="preserve">gre – RS, </w:t>
      </w:r>
      <w:r w:rsidRPr="000B7AAD">
        <w:rPr>
          <w:sz w:val="24"/>
          <w:szCs w:val="24"/>
        </w:rPr>
        <w:t>com fornecimento de todo o material pela Contratada.</w:t>
      </w:r>
    </w:p>
    <w:p w:rsidR="00EE1A41" w:rsidRDefault="00EE1A41" w:rsidP="003D6D1B">
      <w:pPr>
        <w:pStyle w:val="Corpodetexto"/>
        <w:suppressAutoHyphens/>
        <w:spacing w:before="120" w:after="120"/>
        <w:ind w:firstLine="284"/>
        <w:jc w:val="left"/>
        <w:rPr>
          <w:rFonts w:ascii="Times New Roman" w:hAnsi="Times New Roman"/>
          <w:b w:val="0"/>
          <w:bCs/>
          <w:szCs w:val="24"/>
        </w:rPr>
      </w:pPr>
    </w:p>
    <w:p w:rsidR="00EE1A41" w:rsidRPr="00A572FB" w:rsidRDefault="00600C20" w:rsidP="003D6D1B">
      <w:pPr>
        <w:pStyle w:val="Ttulo11"/>
        <w:numPr>
          <w:ilvl w:val="1"/>
          <w:numId w:val="6"/>
        </w:numPr>
        <w:rPr>
          <w:sz w:val="24"/>
          <w:szCs w:val="24"/>
        </w:rPr>
      </w:pPr>
      <w:bookmarkStart w:id="33" w:name="_Toc465234871"/>
      <w:bookmarkEnd w:id="33"/>
      <w:r>
        <w:rPr>
          <w:sz w:val="24"/>
          <w:szCs w:val="24"/>
        </w:rPr>
        <w:t xml:space="preserve"> </w:t>
      </w:r>
      <w:bookmarkStart w:id="34" w:name="_Toc518218306"/>
      <w:r w:rsidR="003E31BC" w:rsidRPr="00A572FB">
        <w:rPr>
          <w:sz w:val="24"/>
          <w:szCs w:val="24"/>
        </w:rPr>
        <w:t>Regime de execução</w:t>
      </w:r>
      <w:bookmarkEnd w:id="34"/>
    </w:p>
    <w:p w:rsidR="00EE1A41" w:rsidRDefault="003E31BC" w:rsidP="003D6D1B">
      <w:pPr>
        <w:suppressAutoHyphens/>
        <w:spacing w:before="120" w:after="120"/>
        <w:ind w:firstLine="284"/>
        <w:jc w:val="both"/>
        <w:rPr>
          <w:sz w:val="24"/>
          <w:szCs w:val="24"/>
        </w:rPr>
      </w:pPr>
      <w:r>
        <w:rPr>
          <w:sz w:val="24"/>
          <w:szCs w:val="24"/>
        </w:rPr>
        <w:t>O Projeto Básico foi elaborado para ser contr</w:t>
      </w:r>
      <w:r w:rsidR="006F6BDE">
        <w:rPr>
          <w:sz w:val="24"/>
          <w:szCs w:val="24"/>
        </w:rPr>
        <w:t>atado no regime de execução de e</w:t>
      </w:r>
      <w:r w:rsidR="003F0990">
        <w:rPr>
          <w:sz w:val="24"/>
          <w:szCs w:val="24"/>
        </w:rPr>
        <w:t xml:space="preserve">mpreitada por </w:t>
      </w:r>
      <w:r w:rsidR="003F0990" w:rsidRPr="007E5334">
        <w:rPr>
          <w:b/>
          <w:sz w:val="24"/>
          <w:szCs w:val="24"/>
        </w:rPr>
        <w:t xml:space="preserve">preço </w:t>
      </w:r>
      <w:r w:rsidR="007E5334" w:rsidRPr="007E5334">
        <w:rPr>
          <w:b/>
          <w:sz w:val="24"/>
          <w:szCs w:val="24"/>
        </w:rPr>
        <w:t>global</w:t>
      </w:r>
      <w:r w:rsidR="003C6242">
        <w:rPr>
          <w:sz w:val="24"/>
          <w:szCs w:val="24"/>
        </w:rPr>
        <w:t>.</w:t>
      </w:r>
    </w:p>
    <w:p w:rsidR="00EE1A41" w:rsidRDefault="00EE1A41" w:rsidP="003D6D1B">
      <w:pPr>
        <w:suppressAutoHyphens/>
        <w:spacing w:before="120" w:after="120"/>
        <w:rPr>
          <w:sz w:val="24"/>
          <w:szCs w:val="24"/>
        </w:rPr>
      </w:pPr>
    </w:p>
    <w:p w:rsidR="00EE1A41" w:rsidRPr="00A572FB" w:rsidRDefault="00600C20" w:rsidP="003D6D1B">
      <w:pPr>
        <w:pStyle w:val="Ttulo11"/>
        <w:numPr>
          <w:ilvl w:val="1"/>
          <w:numId w:val="6"/>
        </w:numPr>
        <w:rPr>
          <w:sz w:val="24"/>
          <w:szCs w:val="24"/>
        </w:rPr>
      </w:pPr>
      <w:bookmarkStart w:id="35" w:name="_Toc465234872"/>
      <w:bookmarkEnd w:id="35"/>
      <w:r>
        <w:rPr>
          <w:sz w:val="24"/>
          <w:szCs w:val="24"/>
        </w:rPr>
        <w:t xml:space="preserve"> </w:t>
      </w:r>
      <w:bookmarkStart w:id="36" w:name="_Toc518218307"/>
      <w:r w:rsidR="003E31BC" w:rsidRPr="00A572FB">
        <w:rPr>
          <w:sz w:val="24"/>
          <w:szCs w:val="24"/>
        </w:rPr>
        <w:t>Classificação do objeto</w:t>
      </w:r>
      <w:bookmarkEnd w:id="36"/>
    </w:p>
    <w:p w:rsidR="00030D61" w:rsidRPr="002E6739" w:rsidRDefault="00D8153A" w:rsidP="003D6D1B">
      <w:pPr>
        <w:tabs>
          <w:tab w:val="left" w:pos="264"/>
          <w:tab w:val="left" w:pos="528"/>
          <w:tab w:val="left" w:pos="794"/>
          <w:tab w:val="left" w:pos="1056"/>
          <w:tab w:val="left" w:pos="1680"/>
        </w:tabs>
        <w:spacing w:before="120" w:after="120"/>
        <w:jc w:val="both"/>
        <w:rPr>
          <w:color w:val="000000"/>
          <w:sz w:val="24"/>
          <w:szCs w:val="24"/>
        </w:rPr>
      </w:pPr>
      <w:r>
        <w:rPr>
          <w:sz w:val="24"/>
          <w:szCs w:val="24"/>
        </w:rPr>
        <w:tab/>
      </w:r>
      <w:r w:rsidR="003E31BC">
        <w:rPr>
          <w:sz w:val="24"/>
          <w:szCs w:val="24"/>
        </w:rPr>
        <w:t xml:space="preserve">O objeto em questão compreende </w:t>
      </w:r>
      <w:r w:rsidR="003C6242">
        <w:rPr>
          <w:sz w:val="24"/>
          <w:szCs w:val="24"/>
        </w:rPr>
        <w:t>a</w:t>
      </w:r>
      <w:r w:rsidR="001F7169">
        <w:rPr>
          <w:sz w:val="24"/>
          <w:szCs w:val="24"/>
        </w:rPr>
        <w:t xml:space="preserve"> </w:t>
      </w:r>
      <w:r w:rsidR="00030D61">
        <w:rPr>
          <w:sz w:val="24"/>
          <w:szCs w:val="24"/>
        </w:rPr>
        <w:t>infraestrutura de rede lógica do HMAPA.</w:t>
      </w:r>
      <w:r w:rsidR="003C6242">
        <w:rPr>
          <w:sz w:val="24"/>
          <w:szCs w:val="24"/>
        </w:rPr>
        <w:t xml:space="preserve"> </w:t>
      </w:r>
      <w:r w:rsidR="00030D61" w:rsidRPr="002E6739">
        <w:rPr>
          <w:sz w:val="24"/>
          <w:szCs w:val="24"/>
        </w:rPr>
        <w:t>Os padrões de d</w:t>
      </w:r>
      <w:r w:rsidR="00030D61" w:rsidRPr="002E6739">
        <w:rPr>
          <w:sz w:val="24"/>
          <w:szCs w:val="24"/>
        </w:rPr>
        <w:t>e</w:t>
      </w:r>
      <w:r w:rsidR="00030D61" w:rsidRPr="002E6739">
        <w:rPr>
          <w:sz w:val="24"/>
          <w:szCs w:val="24"/>
        </w:rPr>
        <w:t>sempenho e qualidade exigidos para a execução dos serviços são definidos</w:t>
      </w:r>
      <w:r w:rsidR="00030D61">
        <w:rPr>
          <w:sz w:val="24"/>
          <w:szCs w:val="24"/>
        </w:rPr>
        <w:t xml:space="preserve"> objetivamente</w:t>
      </w:r>
      <w:r w:rsidR="00030D61" w:rsidRPr="002E6739">
        <w:rPr>
          <w:sz w:val="24"/>
          <w:szCs w:val="24"/>
        </w:rPr>
        <w:t xml:space="preserve"> por normas e representados por projetos e especificações técnicas particulares ao objeto. Sendo</w:t>
      </w:r>
      <w:r w:rsidR="00030D61">
        <w:rPr>
          <w:sz w:val="24"/>
          <w:szCs w:val="24"/>
        </w:rPr>
        <w:t xml:space="preserve"> assim, tal objeto constitui um</w:t>
      </w:r>
      <w:r w:rsidR="00030D61" w:rsidRPr="002E6739">
        <w:rPr>
          <w:sz w:val="24"/>
          <w:szCs w:val="24"/>
        </w:rPr>
        <w:t xml:space="preserve"> </w:t>
      </w:r>
      <w:r w:rsidR="00030D61">
        <w:rPr>
          <w:b/>
          <w:sz w:val="24"/>
          <w:szCs w:val="24"/>
        </w:rPr>
        <w:t>serviço comum</w:t>
      </w:r>
      <w:r w:rsidR="00030D61" w:rsidRPr="002E6739">
        <w:rPr>
          <w:b/>
          <w:sz w:val="24"/>
          <w:szCs w:val="24"/>
        </w:rPr>
        <w:t xml:space="preserve"> de engenharia</w:t>
      </w:r>
      <w:r w:rsidR="00030D61" w:rsidRPr="002E6739">
        <w:rPr>
          <w:sz w:val="24"/>
          <w:szCs w:val="24"/>
        </w:rPr>
        <w:t>.</w:t>
      </w:r>
    </w:p>
    <w:p w:rsidR="00EE1A41" w:rsidRDefault="00EE1A41" w:rsidP="003D6D1B">
      <w:pPr>
        <w:suppressAutoHyphens/>
        <w:spacing w:before="120" w:after="120"/>
        <w:jc w:val="both"/>
        <w:rPr>
          <w:sz w:val="24"/>
          <w:szCs w:val="24"/>
        </w:rPr>
      </w:pPr>
    </w:p>
    <w:p w:rsidR="00EE1A41" w:rsidRPr="00A572FB" w:rsidRDefault="00600C20" w:rsidP="003D6D1B">
      <w:pPr>
        <w:pStyle w:val="Ttulo11"/>
        <w:numPr>
          <w:ilvl w:val="1"/>
          <w:numId w:val="6"/>
        </w:numPr>
        <w:rPr>
          <w:sz w:val="24"/>
          <w:szCs w:val="24"/>
        </w:rPr>
      </w:pPr>
      <w:bookmarkStart w:id="37" w:name="_Toc465234873"/>
      <w:bookmarkEnd w:id="37"/>
      <w:r>
        <w:rPr>
          <w:sz w:val="24"/>
          <w:szCs w:val="24"/>
        </w:rPr>
        <w:t xml:space="preserve"> </w:t>
      </w:r>
      <w:bookmarkStart w:id="38" w:name="_Toc518218308"/>
      <w:r w:rsidR="003E31BC" w:rsidRPr="00A572FB">
        <w:rPr>
          <w:sz w:val="24"/>
          <w:szCs w:val="24"/>
        </w:rPr>
        <w:t>Prazo</w:t>
      </w:r>
      <w:bookmarkEnd w:id="38"/>
    </w:p>
    <w:p w:rsidR="00520510" w:rsidRDefault="00D8153A" w:rsidP="003D6D1B">
      <w:pPr>
        <w:tabs>
          <w:tab w:val="left" w:pos="284"/>
          <w:tab w:val="left" w:pos="528"/>
          <w:tab w:val="left" w:pos="794"/>
          <w:tab w:val="left" w:pos="1056"/>
          <w:tab w:val="left" w:pos="1680"/>
        </w:tabs>
        <w:spacing w:before="120" w:after="120"/>
        <w:jc w:val="both"/>
        <w:rPr>
          <w:iCs/>
          <w:sz w:val="24"/>
          <w:szCs w:val="24"/>
        </w:rPr>
      </w:pPr>
      <w:r>
        <w:rPr>
          <w:iCs/>
          <w:sz w:val="24"/>
          <w:szCs w:val="24"/>
        </w:rPr>
        <w:tab/>
      </w:r>
      <w:r w:rsidR="00020FF9">
        <w:rPr>
          <w:iCs/>
          <w:sz w:val="24"/>
          <w:szCs w:val="24"/>
        </w:rPr>
        <w:t>Os prazos para cada etapa do</w:t>
      </w:r>
      <w:r w:rsidR="00520510">
        <w:rPr>
          <w:iCs/>
          <w:sz w:val="24"/>
          <w:szCs w:val="24"/>
        </w:rPr>
        <w:t xml:space="preserve"> </w:t>
      </w:r>
      <w:r w:rsidR="00020FF9">
        <w:rPr>
          <w:iCs/>
          <w:sz w:val="24"/>
          <w:szCs w:val="24"/>
        </w:rPr>
        <w:t>serviço</w:t>
      </w:r>
      <w:r w:rsidR="00520510">
        <w:rPr>
          <w:iCs/>
          <w:sz w:val="24"/>
          <w:szCs w:val="24"/>
        </w:rPr>
        <w:t xml:space="preserve"> ocorrerá conforme o seguinte cronograma:</w:t>
      </w:r>
    </w:p>
    <w:p w:rsidR="00520510" w:rsidRDefault="00520510" w:rsidP="003D6D1B">
      <w:pPr>
        <w:pStyle w:val="PargrafodaLista"/>
        <w:numPr>
          <w:ilvl w:val="0"/>
          <w:numId w:val="12"/>
        </w:numPr>
        <w:tabs>
          <w:tab w:val="left" w:pos="142"/>
          <w:tab w:val="left" w:pos="284"/>
          <w:tab w:val="left" w:pos="426"/>
        </w:tabs>
        <w:spacing w:before="120" w:after="120" w:line="240" w:lineRule="auto"/>
        <w:contextualSpacing w:val="0"/>
        <w:jc w:val="both"/>
        <w:rPr>
          <w:rFonts w:ascii="Times New Roman" w:hAnsi="Times New Roman"/>
          <w:sz w:val="24"/>
          <w:szCs w:val="24"/>
        </w:rPr>
      </w:pPr>
      <w:r>
        <w:rPr>
          <w:rFonts w:ascii="Times New Roman" w:hAnsi="Times New Roman"/>
          <w:sz w:val="24"/>
          <w:szCs w:val="24"/>
        </w:rPr>
        <w:t>7 (sete) dias corridos após a emissão da Ordem de Serviço pela contratante para o início dos serviços;</w:t>
      </w:r>
    </w:p>
    <w:p w:rsidR="00520510" w:rsidRPr="00E96D36" w:rsidRDefault="005B47BE" w:rsidP="003D6D1B">
      <w:pPr>
        <w:pStyle w:val="PargrafodaLista"/>
        <w:numPr>
          <w:ilvl w:val="0"/>
          <w:numId w:val="12"/>
        </w:numPr>
        <w:tabs>
          <w:tab w:val="left" w:pos="142"/>
          <w:tab w:val="left" w:pos="284"/>
          <w:tab w:val="left" w:pos="426"/>
        </w:tabs>
        <w:spacing w:before="120" w:after="120" w:line="240" w:lineRule="auto"/>
        <w:contextualSpacing w:val="0"/>
        <w:jc w:val="both"/>
        <w:rPr>
          <w:rFonts w:ascii="Times New Roman" w:hAnsi="Times New Roman"/>
          <w:sz w:val="24"/>
          <w:szCs w:val="24"/>
        </w:rPr>
      </w:pPr>
      <w:r>
        <w:rPr>
          <w:rFonts w:ascii="Times New Roman" w:hAnsi="Times New Roman"/>
          <w:b/>
          <w:sz w:val="24"/>
          <w:szCs w:val="24"/>
        </w:rPr>
        <w:t>60 (sessenta</w:t>
      </w:r>
      <w:r w:rsidR="00520510" w:rsidRPr="00FD4245">
        <w:rPr>
          <w:rFonts w:ascii="Times New Roman" w:hAnsi="Times New Roman"/>
          <w:b/>
          <w:sz w:val="24"/>
          <w:szCs w:val="24"/>
        </w:rPr>
        <w:t>)</w:t>
      </w:r>
      <w:r w:rsidR="00520510" w:rsidRPr="008E32A7">
        <w:rPr>
          <w:rFonts w:ascii="Times New Roman" w:hAnsi="Times New Roman"/>
          <w:sz w:val="24"/>
          <w:szCs w:val="24"/>
        </w:rPr>
        <w:t xml:space="preserve"> dias para a </w:t>
      </w:r>
      <w:r w:rsidR="00520510" w:rsidRPr="00FD4245">
        <w:rPr>
          <w:rFonts w:ascii="Times New Roman" w:hAnsi="Times New Roman"/>
          <w:b/>
          <w:sz w:val="24"/>
          <w:szCs w:val="24"/>
        </w:rPr>
        <w:t>execução</w:t>
      </w:r>
      <w:r w:rsidR="00520510" w:rsidRPr="00E96D36">
        <w:rPr>
          <w:rFonts w:ascii="Times New Roman" w:hAnsi="Times New Roman"/>
          <w:b/>
          <w:sz w:val="24"/>
          <w:szCs w:val="24"/>
        </w:rPr>
        <w:t xml:space="preserve"> </w:t>
      </w:r>
      <w:r w:rsidR="00520510" w:rsidRPr="00E96D36">
        <w:rPr>
          <w:rFonts w:ascii="Times New Roman" w:hAnsi="Times New Roman"/>
          <w:sz w:val="24"/>
          <w:szCs w:val="24"/>
        </w:rPr>
        <w:t>do objeto;</w:t>
      </w:r>
    </w:p>
    <w:p w:rsidR="00520510" w:rsidRDefault="00520510" w:rsidP="003D6D1B">
      <w:pPr>
        <w:pStyle w:val="PargrafodaLista"/>
        <w:numPr>
          <w:ilvl w:val="0"/>
          <w:numId w:val="12"/>
        </w:numPr>
        <w:tabs>
          <w:tab w:val="left" w:pos="142"/>
          <w:tab w:val="left" w:pos="284"/>
          <w:tab w:val="left" w:pos="426"/>
        </w:tabs>
        <w:spacing w:before="120" w:after="120" w:line="240" w:lineRule="auto"/>
        <w:contextualSpacing w:val="0"/>
        <w:jc w:val="both"/>
        <w:rPr>
          <w:rFonts w:ascii="Times New Roman" w:hAnsi="Times New Roman"/>
          <w:sz w:val="24"/>
          <w:szCs w:val="24"/>
        </w:rPr>
      </w:pPr>
      <w:r>
        <w:rPr>
          <w:rFonts w:ascii="Times New Roman" w:hAnsi="Times New Roman"/>
          <w:sz w:val="24"/>
          <w:szCs w:val="24"/>
        </w:rPr>
        <w:lastRenderedPageBreak/>
        <w:t>15 (quinze) dias para o recebimento provisório;</w:t>
      </w:r>
    </w:p>
    <w:p w:rsidR="00520510" w:rsidRDefault="00520510" w:rsidP="003D6D1B">
      <w:pPr>
        <w:pStyle w:val="PargrafodaLista"/>
        <w:numPr>
          <w:ilvl w:val="0"/>
          <w:numId w:val="12"/>
        </w:numPr>
        <w:tabs>
          <w:tab w:val="left" w:pos="142"/>
          <w:tab w:val="left" w:pos="284"/>
          <w:tab w:val="left" w:pos="426"/>
        </w:tabs>
        <w:spacing w:before="120" w:after="120" w:line="240" w:lineRule="auto"/>
        <w:contextualSpacing w:val="0"/>
        <w:jc w:val="both"/>
        <w:rPr>
          <w:rFonts w:ascii="Times New Roman" w:hAnsi="Times New Roman"/>
          <w:sz w:val="24"/>
          <w:szCs w:val="24"/>
        </w:rPr>
      </w:pPr>
      <w:r>
        <w:rPr>
          <w:rFonts w:ascii="Times New Roman" w:hAnsi="Times New Roman"/>
          <w:sz w:val="24"/>
          <w:szCs w:val="24"/>
        </w:rPr>
        <w:t>90 (noventa) dia</w:t>
      </w:r>
      <w:r w:rsidR="00F13B6D">
        <w:rPr>
          <w:rFonts w:ascii="Times New Roman" w:hAnsi="Times New Roman"/>
          <w:sz w:val="24"/>
          <w:szCs w:val="24"/>
        </w:rPr>
        <w:t>s para o recebimento definitivo.</w:t>
      </w:r>
    </w:p>
    <w:p w:rsidR="00EE1A41" w:rsidRDefault="00E23F25" w:rsidP="003D6D1B">
      <w:pPr>
        <w:tabs>
          <w:tab w:val="left" w:pos="284"/>
          <w:tab w:val="left" w:pos="528"/>
          <w:tab w:val="left" w:pos="794"/>
          <w:tab w:val="left" w:pos="1056"/>
          <w:tab w:val="left" w:pos="1680"/>
        </w:tabs>
        <w:spacing w:before="120" w:after="120"/>
        <w:jc w:val="both"/>
        <w:rPr>
          <w:sz w:val="24"/>
          <w:szCs w:val="24"/>
        </w:rPr>
      </w:pPr>
      <w:r>
        <w:rPr>
          <w:sz w:val="24"/>
          <w:szCs w:val="24"/>
        </w:rPr>
        <w:tab/>
      </w:r>
      <w:r w:rsidR="003E31BC">
        <w:rPr>
          <w:sz w:val="24"/>
          <w:szCs w:val="24"/>
        </w:rPr>
        <w:t>Po</w:t>
      </w:r>
      <w:r w:rsidR="00823B05">
        <w:rPr>
          <w:sz w:val="24"/>
          <w:szCs w:val="24"/>
        </w:rPr>
        <w:t>derá haver prorrogação de prazo</w:t>
      </w:r>
      <w:r w:rsidR="003E31BC">
        <w:rPr>
          <w:sz w:val="24"/>
          <w:szCs w:val="24"/>
        </w:rPr>
        <w:t>, mantidas as demais cláusulas contratuais, quando ocorrerem os motivos citados no §1º do art. 57, da Lei 8.666/93, mediante lavratura de termo aditivo.</w:t>
      </w:r>
    </w:p>
    <w:p w:rsidR="00EE1A41" w:rsidRDefault="00E23F25" w:rsidP="003D6D1B">
      <w:pPr>
        <w:tabs>
          <w:tab w:val="left" w:pos="284"/>
          <w:tab w:val="left" w:pos="528"/>
          <w:tab w:val="left" w:pos="794"/>
          <w:tab w:val="left" w:pos="1056"/>
          <w:tab w:val="left" w:pos="1680"/>
        </w:tabs>
        <w:spacing w:before="120" w:after="120"/>
        <w:jc w:val="both"/>
        <w:rPr>
          <w:sz w:val="24"/>
          <w:szCs w:val="24"/>
        </w:rPr>
      </w:pPr>
      <w:r>
        <w:rPr>
          <w:sz w:val="24"/>
          <w:szCs w:val="24"/>
        </w:rPr>
        <w:tab/>
      </w:r>
      <w:r w:rsidR="003E31BC">
        <w:rPr>
          <w:sz w:val="24"/>
          <w:szCs w:val="24"/>
        </w:rPr>
        <w:t xml:space="preserve">Quando </w:t>
      </w:r>
      <w:r w:rsidR="00FA52A0">
        <w:rPr>
          <w:sz w:val="24"/>
          <w:szCs w:val="24"/>
        </w:rPr>
        <w:t>a</w:t>
      </w:r>
      <w:r w:rsidR="00795A05">
        <w:rPr>
          <w:sz w:val="24"/>
          <w:szCs w:val="24"/>
        </w:rPr>
        <w:t xml:space="preserve"> obra</w:t>
      </w:r>
      <w:r w:rsidR="003E31BC">
        <w:rPr>
          <w:sz w:val="24"/>
          <w:szCs w:val="24"/>
        </w:rPr>
        <w:t xml:space="preserve"> </w:t>
      </w:r>
      <w:r w:rsidR="00FA52A0">
        <w:rPr>
          <w:sz w:val="24"/>
          <w:szCs w:val="24"/>
        </w:rPr>
        <w:t>contratada</w:t>
      </w:r>
      <w:r w:rsidR="003E31BC">
        <w:rPr>
          <w:sz w:val="24"/>
          <w:szCs w:val="24"/>
        </w:rPr>
        <w:t xml:space="preserve"> for concluíd</w:t>
      </w:r>
      <w:r w:rsidR="00FA52A0">
        <w:rPr>
          <w:sz w:val="24"/>
          <w:szCs w:val="24"/>
        </w:rPr>
        <w:t>a</w:t>
      </w:r>
      <w:r w:rsidR="003E31BC">
        <w:rPr>
          <w:sz w:val="24"/>
          <w:szCs w:val="24"/>
        </w:rPr>
        <w:t>, caberá à Contratada apresentar comunicação escrita i</w:t>
      </w:r>
      <w:r w:rsidR="003E31BC">
        <w:rPr>
          <w:sz w:val="24"/>
          <w:szCs w:val="24"/>
        </w:rPr>
        <w:t>n</w:t>
      </w:r>
      <w:r w:rsidR="003E31BC">
        <w:rPr>
          <w:sz w:val="24"/>
          <w:szCs w:val="24"/>
        </w:rPr>
        <w:t>formando o fato à fiscalização da Contratante, a qual competirá, no prazo de até 15 (quinze) dias, a verificação dos serviços executados, para fins de recebimento provisório.</w:t>
      </w:r>
    </w:p>
    <w:p w:rsidR="00EE1A41" w:rsidRDefault="00E23F25" w:rsidP="003D6D1B">
      <w:pPr>
        <w:tabs>
          <w:tab w:val="left" w:pos="284"/>
          <w:tab w:val="left" w:pos="528"/>
          <w:tab w:val="left" w:pos="794"/>
          <w:tab w:val="left" w:pos="1056"/>
          <w:tab w:val="left" w:pos="1680"/>
        </w:tabs>
        <w:spacing w:before="120" w:after="120"/>
        <w:jc w:val="both"/>
        <w:rPr>
          <w:sz w:val="24"/>
          <w:szCs w:val="24"/>
        </w:rPr>
      </w:pPr>
      <w:r>
        <w:rPr>
          <w:sz w:val="24"/>
          <w:szCs w:val="24"/>
        </w:rPr>
        <w:tab/>
      </w:r>
      <w:r w:rsidR="003E31BC">
        <w:rPr>
          <w:sz w:val="24"/>
          <w:szCs w:val="24"/>
        </w:rPr>
        <w:t>O recebimento provisório também ficará sujeito, quando cabível, à conclusão de todos os testes de campo e à entrega dos Manuais e Instruções exigíveis.</w:t>
      </w:r>
    </w:p>
    <w:p w:rsidR="00EE1A41" w:rsidRDefault="00E23F25" w:rsidP="003D6D1B">
      <w:pPr>
        <w:tabs>
          <w:tab w:val="left" w:pos="284"/>
          <w:tab w:val="left" w:pos="528"/>
          <w:tab w:val="left" w:pos="794"/>
          <w:tab w:val="left" w:pos="1056"/>
          <w:tab w:val="left" w:pos="1680"/>
        </w:tabs>
        <w:spacing w:before="120" w:after="120"/>
        <w:jc w:val="both"/>
        <w:rPr>
          <w:sz w:val="24"/>
          <w:szCs w:val="24"/>
        </w:rPr>
      </w:pPr>
      <w:r>
        <w:rPr>
          <w:sz w:val="24"/>
          <w:szCs w:val="24"/>
        </w:rPr>
        <w:tab/>
      </w:r>
      <w:r w:rsidR="003E31BC">
        <w:rPr>
          <w:sz w:val="24"/>
          <w:szCs w:val="24"/>
        </w:rPr>
        <w:t>A Contratante realizará inspeção minuciosa de todos os serviços executados, por meio de profi</w:t>
      </w:r>
      <w:r w:rsidR="003E31BC">
        <w:rPr>
          <w:sz w:val="24"/>
          <w:szCs w:val="24"/>
        </w:rPr>
        <w:t>s</w:t>
      </w:r>
      <w:r w:rsidR="003E31BC">
        <w:rPr>
          <w:sz w:val="24"/>
          <w:szCs w:val="24"/>
        </w:rPr>
        <w:t>sionais técnicos competentes, acompanhados dos profissionais encarregados pela obra, com a final</w:t>
      </w:r>
      <w:r w:rsidR="003E31BC">
        <w:rPr>
          <w:sz w:val="24"/>
          <w:szCs w:val="24"/>
        </w:rPr>
        <w:t>i</w:t>
      </w:r>
      <w:r w:rsidR="003E31BC">
        <w:rPr>
          <w:sz w:val="24"/>
          <w:szCs w:val="24"/>
        </w:rPr>
        <w:t>dade de verificar a</w:t>
      </w:r>
      <w:r w:rsidR="007C3ACB">
        <w:rPr>
          <w:sz w:val="24"/>
          <w:szCs w:val="24"/>
        </w:rPr>
        <w:t xml:space="preserve"> </w:t>
      </w:r>
      <w:r w:rsidR="003E31BC">
        <w:rPr>
          <w:sz w:val="24"/>
          <w:szCs w:val="24"/>
        </w:rPr>
        <w:t>qualidade dos serviços e constatar e relacionar os arremates, retoques e revisões finais que se fizerem necessários.</w:t>
      </w:r>
    </w:p>
    <w:p w:rsidR="00EE1A41" w:rsidRDefault="00E23F25" w:rsidP="003D6D1B">
      <w:pPr>
        <w:tabs>
          <w:tab w:val="left" w:pos="284"/>
          <w:tab w:val="left" w:pos="528"/>
          <w:tab w:val="left" w:pos="794"/>
          <w:tab w:val="left" w:pos="1056"/>
          <w:tab w:val="left" w:pos="1680"/>
        </w:tabs>
        <w:spacing w:before="120" w:after="120"/>
        <w:jc w:val="both"/>
        <w:rPr>
          <w:sz w:val="24"/>
          <w:szCs w:val="24"/>
        </w:rPr>
      </w:pPr>
      <w:r>
        <w:rPr>
          <w:sz w:val="24"/>
          <w:szCs w:val="24"/>
        </w:rPr>
        <w:tab/>
      </w:r>
      <w:r w:rsidR="003E31BC">
        <w:rPr>
          <w:sz w:val="24"/>
          <w:szCs w:val="24"/>
        </w:rPr>
        <w:t xml:space="preserve">Após tal inspeção, será lavrado o Termo de Recebimento Provisório, em </w:t>
      </w:r>
      <w:r w:rsidR="00147385">
        <w:rPr>
          <w:sz w:val="24"/>
          <w:szCs w:val="24"/>
        </w:rPr>
        <w:t>3 (três</w:t>
      </w:r>
      <w:r w:rsidR="003E31BC">
        <w:rPr>
          <w:sz w:val="24"/>
          <w:szCs w:val="24"/>
        </w:rPr>
        <w:t>) vias de igual teor e forma, ambas assinadas pela fiscalização, relatando as eventuais pendências verificadas.</w:t>
      </w:r>
    </w:p>
    <w:p w:rsidR="00EE1A41" w:rsidRDefault="00E23F25" w:rsidP="003D6D1B">
      <w:pPr>
        <w:tabs>
          <w:tab w:val="left" w:pos="284"/>
          <w:tab w:val="left" w:pos="528"/>
          <w:tab w:val="left" w:pos="794"/>
          <w:tab w:val="left" w:pos="1056"/>
          <w:tab w:val="left" w:pos="1680"/>
        </w:tabs>
        <w:spacing w:before="120" w:after="120"/>
        <w:jc w:val="both"/>
        <w:rPr>
          <w:sz w:val="24"/>
          <w:szCs w:val="24"/>
        </w:rPr>
      </w:pPr>
      <w:r>
        <w:rPr>
          <w:sz w:val="24"/>
          <w:szCs w:val="24"/>
        </w:rPr>
        <w:tab/>
      </w:r>
      <w:r w:rsidR="003E31BC">
        <w:rPr>
          <w:sz w:val="24"/>
          <w:szCs w:val="24"/>
        </w:rPr>
        <w:t>A Contratada fica obrigada a reparar, corrigir, remover, reconstruir ou substituir, as suas expe</w:t>
      </w:r>
      <w:r w:rsidR="003E31BC">
        <w:rPr>
          <w:sz w:val="24"/>
          <w:szCs w:val="24"/>
        </w:rPr>
        <w:t>n</w:t>
      </w:r>
      <w:r w:rsidR="003E31BC">
        <w:rPr>
          <w:sz w:val="24"/>
          <w:szCs w:val="24"/>
        </w:rPr>
        <w:t>sas, no todo ou em parte, o objeto que se verificarem vícios, defeitos ou incorreções resultantes da execução ou dos materiais empregados, cabendo à fiscalização não atestar a última e/ou única med</w:t>
      </w:r>
      <w:r w:rsidR="003E31BC">
        <w:rPr>
          <w:sz w:val="24"/>
          <w:szCs w:val="24"/>
        </w:rPr>
        <w:t>i</w:t>
      </w:r>
      <w:r w:rsidR="003E31BC">
        <w:rPr>
          <w:sz w:val="24"/>
          <w:szCs w:val="24"/>
        </w:rPr>
        <w:t>ção de serviços até que sejam sanadas todas as eventuais pendências que possam vir a ser apontadas no Termo de Recebimento Provisório.</w:t>
      </w:r>
    </w:p>
    <w:p w:rsidR="00EE1A41" w:rsidRDefault="00E23F25" w:rsidP="003D6D1B">
      <w:pPr>
        <w:tabs>
          <w:tab w:val="left" w:pos="284"/>
          <w:tab w:val="left" w:pos="528"/>
          <w:tab w:val="left" w:pos="794"/>
          <w:tab w:val="left" w:pos="1056"/>
          <w:tab w:val="left" w:pos="1680"/>
        </w:tabs>
        <w:spacing w:before="120" w:after="120"/>
        <w:jc w:val="both"/>
        <w:rPr>
          <w:sz w:val="24"/>
          <w:szCs w:val="24"/>
        </w:rPr>
      </w:pPr>
      <w:r>
        <w:rPr>
          <w:sz w:val="24"/>
          <w:szCs w:val="24"/>
        </w:rPr>
        <w:tab/>
      </w:r>
      <w:r w:rsidR="003E31BC">
        <w:rPr>
          <w:sz w:val="24"/>
          <w:szCs w:val="24"/>
        </w:rPr>
        <w:t>O Termo de Recebimento Definitivo será lavrado em até 90 (noventa) dias após a lavratura do Termo de Recebimento Provisório, por servidor ou comissão designada pela autoridade competente, desde que tenham sido devidamente atendidas todas as exigências da fiscalização quanto às pendê</w:t>
      </w:r>
      <w:r w:rsidR="003E31BC">
        <w:rPr>
          <w:sz w:val="24"/>
          <w:szCs w:val="24"/>
        </w:rPr>
        <w:t>n</w:t>
      </w:r>
      <w:r w:rsidR="003E31BC">
        <w:rPr>
          <w:sz w:val="24"/>
          <w:szCs w:val="24"/>
        </w:rPr>
        <w:t>cias observadas e somente após solucionadas todas as reclamações porventura feitas quanto à falta de pagamento a operários ou fornecedores de materiais e prestadores de serviços empregados na exec</w:t>
      </w:r>
      <w:r w:rsidR="003E31BC">
        <w:rPr>
          <w:sz w:val="24"/>
          <w:szCs w:val="24"/>
        </w:rPr>
        <w:t>u</w:t>
      </w:r>
      <w:r w:rsidR="003E31BC">
        <w:rPr>
          <w:sz w:val="24"/>
          <w:szCs w:val="24"/>
        </w:rPr>
        <w:t>ção do contrato.</w:t>
      </w:r>
    </w:p>
    <w:p w:rsidR="00EE1A41" w:rsidRDefault="00E23F25" w:rsidP="003D6D1B">
      <w:pPr>
        <w:tabs>
          <w:tab w:val="left" w:pos="284"/>
          <w:tab w:val="left" w:pos="528"/>
          <w:tab w:val="left" w:pos="794"/>
          <w:tab w:val="left" w:pos="1056"/>
          <w:tab w:val="left" w:pos="1680"/>
        </w:tabs>
        <w:spacing w:before="120" w:after="120"/>
        <w:jc w:val="both"/>
        <w:rPr>
          <w:b/>
          <w:sz w:val="24"/>
          <w:szCs w:val="24"/>
        </w:rPr>
      </w:pPr>
      <w:r>
        <w:rPr>
          <w:sz w:val="24"/>
          <w:szCs w:val="24"/>
        </w:rPr>
        <w:tab/>
      </w:r>
      <w:r w:rsidR="003E31BC">
        <w:rPr>
          <w:sz w:val="24"/>
          <w:szCs w:val="24"/>
        </w:rPr>
        <w:t>Na hipótese de a verificação a que se refere o parágrafo anterior não ser procedida tempestiv</w:t>
      </w:r>
      <w:r w:rsidR="003E31BC">
        <w:rPr>
          <w:sz w:val="24"/>
          <w:szCs w:val="24"/>
        </w:rPr>
        <w:t>a</w:t>
      </w:r>
      <w:r w:rsidR="003E31BC">
        <w:rPr>
          <w:sz w:val="24"/>
          <w:szCs w:val="24"/>
        </w:rPr>
        <w:t>mente, reputar-se-á como realizada, consumando-se o recebimento definitivo no dia do esgotamento do prazo, desde que o fato seja comunicado à Contratante nos 15 (quinze) dias</w:t>
      </w:r>
      <w:r w:rsidR="003E31BC">
        <w:rPr>
          <w:b/>
          <w:sz w:val="24"/>
          <w:szCs w:val="24"/>
        </w:rPr>
        <w:t xml:space="preserve"> anteriores à exau</w:t>
      </w:r>
      <w:r w:rsidR="003E31BC">
        <w:rPr>
          <w:b/>
          <w:sz w:val="24"/>
          <w:szCs w:val="24"/>
        </w:rPr>
        <w:t>s</w:t>
      </w:r>
      <w:r w:rsidR="003E31BC">
        <w:rPr>
          <w:b/>
          <w:sz w:val="24"/>
          <w:szCs w:val="24"/>
        </w:rPr>
        <w:t>tão do prazo.</w:t>
      </w:r>
    </w:p>
    <w:p w:rsidR="00EE1A41" w:rsidRDefault="00E23F25" w:rsidP="003D6D1B">
      <w:pPr>
        <w:tabs>
          <w:tab w:val="left" w:pos="284"/>
          <w:tab w:val="left" w:pos="528"/>
          <w:tab w:val="left" w:pos="794"/>
          <w:tab w:val="left" w:pos="1056"/>
          <w:tab w:val="left" w:pos="1680"/>
        </w:tabs>
        <w:spacing w:before="120" w:after="120"/>
        <w:jc w:val="both"/>
        <w:rPr>
          <w:b/>
          <w:sz w:val="24"/>
          <w:szCs w:val="24"/>
        </w:rPr>
      </w:pPr>
      <w:r>
        <w:rPr>
          <w:sz w:val="24"/>
          <w:szCs w:val="24"/>
        </w:rPr>
        <w:tab/>
      </w:r>
      <w:r w:rsidR="003E31BC">
        <w:rPr>
          <w:sz w:val="24"/>
          <w:szCs w:val="24"/>
        </w:rPr>
        <w:t>O recebimento definitivo do objeto licitado não exime a Contratada, em qualquer época, das g</w:t>
      </w:r>
      <w:r w:rsidR="003E31BC">
        <w:rPr>
          <w:sz w:val="24"/>
          <w:szCs w:val="24"/>
        </w:rPr>
        <w:t>a</w:t>
      </w:r>
      <w:r w:rsidR="003E31BC">
        <w:rPr>
          <w:sz w:val="24"/>
          <w:szCs w:val="24"/>
        </w:rPr>
        <w:t>rantias concedidas e das responsabilidades assumidas em contrato e por força das disposições legais em</w:t>
      </w:r>
      <w:r w:rsidR="003E31BC">
        <w:rPr>
          <w:b/>
          <w:sz w:val="24"/>
          <w:szCs w:val="24"/>
        </w:rPr>
        <w:t xml:space="preserve"> vigor (Lei nº 10.406, de 2002).</w:t>
      </w:r>
    </w:p>
    <w:p w:rsidR="00EE1A41" w:rsidRDefault="00E23F25" w:rsidP="003D6D1B">
      <w:pPr>
        <w:tabs>
          <w:tab w:val="left" w:pos="284"/>
          <w:tab w:val="left" w:pos="528"/>
          <w:tab w:val="left" w:pos="794"/>
          <w:tab w:val="left" w:pos="1056"/>
          <w:tab w:val="left" w:pos="1680"/>
        </w:tabs>
        <w:spacing w:before="120" w:after="120"/>
        <w:jc w:val="both"/>
        <w:rPr>
          <w:b/>
          <w:sz w:val="24"/>
          <w:szCs w:val="24"/>
        </w:rPr>
      </w:pPr>
      <w:r>
        <w:rPr>
          <w:sz w:val="24"/>
          <w:szCs w:val="24"/>
        </w:rPr>
        <w:tab/>
        <w:t>O</w:t>
      </w:r>
      <w:r w:rsidR="003E31BC">
        <w:rPr>
          <w:sz w:val="24"/>
          <w:szCs w:val="24"/>
        </w:rPr>
        <w:t>s serviços poderão ser rejeitados, no todo ou em parte, quando em desacordo com as especific</w:t>
      </w:r>
      <w:r w:rsidR="003E31BC">
        <w:rPr>
          <w:sz w:val="24"/>
          <w:szCs w:val="24"/>
        </w:rPr>
        <w:t>a</w:t>
      </w:r>
      <w:r w:rsidR="001C0CBE">
        <w:rPr>
          <w:sz w:val="24"/>
          <w:szCs w:val="24"/>
        </w:rPr>
        <w:t xml:space="preserve">ções constantes </w:t>
      </w:r>
      <w:r w:rsidR="003E31BC">
        <w:rPr>
          <w:sz w:val="24"/>
          <w:szCs w:val="24"/>
        </w:rPr>
        <w:t xml:space="preserve">na proposta, devendo ser corrigidos/refeitos/substituídos no prazo fixado pelo fiscal do contrato, </w:t>
      </w:r>
      <w:r w:rsidR="001C0CBE">
        <w:rPr>
          <w:sz w:val="24"/>
          <w:szCs w:val="24"/>
        </w:rPr>
        <w:t>à custa</w:t>
      </w:r>
      <w:r w:rsidR="003E31BC">
        <w:rPr>
          <w:sz w:val="24"/>
          <w:szCs w:val="24"/>
        </w:rPr>
        <w:t xml:space="preserve"> da contratada, sem prejuízo da aplicação de penalidades.</w:t>
      </w:r>
    </w:p>
    <w:p w:rsidR="00EE1A41" w:rsidRDefault="00EE1A41" w:rsidP="003D6D1B">
      <w:pPr>
        <w:pStyle w:val="Recuodecorpodetexto"/>
        <w:suppressAutoHyphens/>
        <w:spacing w:before="120" w:after="120"/>
        <w:ind w:firstLine="0"/>
        <w:rPr>
          <w:rFonts w:ascii="Times New Roman" w:hAnsi="Times New Roman"/>
          <w:sz w:val="24"/>
          <w:szCs w:val="24"/>
        </w:rPr>
      </w:pPr>
    </w:p>
    <w:p w:rsidR="00EE1A41" w:rsidRPr="00A572FB" w:rsidRDefault="00600C20" w:rsidP="003D6D1B">
      <w:pPr>
        <w:pStyle w:val="Ttulo11"/>
        <w:numPr>
          <w:ilvl w:val="1"/>
          <w:numId w:val="6"/>
        </w:numPr>
        <w:rPr>
          <w:sz w:val="24"/>
          <w:szCs w:val="24"/>
        </w:rPr>
      </w:pPr>
      <w:r>
        <w:rPr>
          <w:sz w:val="24"/>
          <w:szCs w:val="24"/>
        </w:rPr>
        <w:t xml:space="preserve"> </w:t>
      </w:r>
      <w:bookmarkStart w:id="39" w:name="_Toc518218309"/>
      <w:r w:rsidR="003E31BC" w:rsidRPr="00A572FB">
        <w:rPr>
          <w:sz w:val="24"/>
          <w:szCs w:val="24"/>
        </w:rPr>
        <w:t>Orçamento</w:t>
      </w:r>
      <w:bookmarkEnd w:id="39"/>
    </w:p>
    <w:p w:rsidR="0095221D" w:rsidRPr="0095221D" w:rsidRDefault="003E31BC" w:rsidP="003D6D1B">
      <w:pPr>
        <w:spacing w:before="120" w:after="120"/>
        <w:ind w:firstLine="284"/>
        <w:jc w:val="both"/>
        <w:rPr>
          <w:sz w:val="24"/>
          <w:szCs w:val="24"/>
        </w:rPr>
      </w:pPr>
      <w:r>
        <w:rPr>
          <w:sz w:val="24"/>
          <w:szCs w:val="24"/>
        </w:rPr>
        <w:t xml:space="preserve">O orçamento foi elaborado com o uso do SISTEMA COMPOR 90, adotado pela Diretoria de </w:t>
      </w:r>
      <w:r>
        <w:rPr>
          <w:sz w:val="24"/>
          <w:szCs w:val="24"/>
        </w:rPr>
        <w:t>O</w:t>
      </w:r>
      <w:r>
        <w:rPr>
          <w:sz w:val="24"/>
          <w:szCs w:val="24"/>
        </w:rPr>
        <w:t xml:space="preserve">bras Militares para orçamentação de obras militares, que utiliza a base de dados do Sistema Nacional de Pesquisa de Custos e Índices da Construção Civil (SINAPI). </w:t>
      </w:r>
      <w:r w:rsidR="0095221D" w:rsidRPr="0095221D">
        <w:rPr>
          <w:sz w:val="24"/>
          <w:szCs w:val="24"/>
        </w:rPr>
        <w:t>Conforme o art. 3º, caput, do Decreto n° 7.983, de 8 de abril de 2013: "O custo global de referência de obras e serviços de engenharia, e</w:t>
      </w:r>
      <w:r w:rsidR="0095221D" w:rsidRPr="0095221D">
        <w:rPr>
          <w:sz w:val="24"/>
          <w:szCs w:val="24"/>
        </w:rPr>
        <w:t>x</w:t>
      </w:r>
      <w:r w:rsidR="0095221D" w:rsidRPr="0095221D">
        <w:rPr>
          <w:sz w:val="24"/>
          <w:szCs w:val="24"/>
        </w:rPr>
        <w:t xml:space="preserve">ceto os serviços e obras de infraestrutura de transporte, será obtido a partir das  composições dos custos unitários previstas no projeto que integra o edital de licitação, menores ou iguais à mediana de </w:t>
      </w:r>
      <w:r w:rsidR="0095221D" w:rsidRPr="0095221D">
        <w:rPr>
          <w:sz w:val="24"/>
          <w:szCs w:val="24"/>
        </w:rPr>
        <w:lastRenderedPageBreak/>
        <w:t>seus correspondes nos custos unitários de referências do Sistema Nacional de Pesquisa de Custos e Índices da Construção Civil - SINAPI, excetuados os itens caracterizados como montagem industrial ou que não possam ser considerados como de construção civil".</w:t>
      </w:r>
    </w:p>
    <w:p w:rsidR="00165F98" w:rsidRDefault="00165F98" w:rsidP="003D6D1B">
      <w:pPr>
        <w:suppressAutoHyphens/>
        <w:spacing w:before="120" w:after="120"/>
        <w:ind w:firstLine="284"/>
        <w:jc w:val="both"/>
        <w:rPr>
          <w:sz w:val="24"/>
          <w:szCs w:val="24"/>
        </w:rPr>
      </w:pPr>
      <w:r w:rsidRPr="004355F1">
        <w:rPr>
          <w:sz w:val="24"/>
          <w:szCs w:val="24"/>
        </w:rPr>
        <w:t xml:space="preserve">Alguns itens do orçamento que não constam na base de dados do SINAPI foram orçados utilizando-se a base de dados do Informativo SBC, que é assinado pela Diretoria de Obras Militares (DOM) e que realiza uma ampla pesquisa de preços e atualiza os valores de insumos e de composições mensalmente, com fundamento no art. 6º, do Decreto nº 7.983/13: "Em caso de inviabilidade da definição dos custos conforme o disposto nos </w:t>
      </w:r>
      <w:proofErr w:type="spellStart"/>
      <w:r w:rsidRPr="004355F1">
        <w:rPr>
          <w:sz w:val="24"/>
          <w:szCs w:val="24"/>
        </w:rPr>
        <w:t>arts</w:t>
      </w:r>
      <w:proofErr w:type="spellEnd"/>
      <w:r w:rsidRPr="004355F1">
        <w:rPr>
          <w:sz w:val="24"/>
          <w:szCs w:val="24"/>
        </w:rPr>
        <w:t>. 3º, 4º e 5º, a estimativa de custo global poderá ser apurada por meio da utilização de dados contidos em tabela de referência formalmente aprovada por órgãos ou entidades da administração pública federal em publicações técnicas especializadas, em sistema específicos instituído para o setor ou em pesquisa de mercado”.</w:t>
      </w:r>
      <w:r>
        <w:rPr>
          <w:sz w:val="24"/>
          <w:szCs w:val="24"/>
        </w:rPr>
        <w:t xml:space="preserve"> </w:t>
      </w:r>
    </w:p>
    <w:p w:rsidR="00165F98" w:rsidRDefault="00165F98" w:rsidP="003D6D1B">
      <w:pPr>
        <w:suppressAutoHyphens/>
        <w:spacing w:before="120" w:after="120"/>
        <w:ind w:firstLine="284"/>
        <w:jc w:val="both"/>
        <w:rPr>
          <w:sz w:val="24"/>
          <w:szCs w:val="24"/>
        </w:rPr>
      </w:pPr>
      <w:r>
        <w:rPr>
          <w:sz w:val="24"/>
          <w:szCs w:val="24"/>
        </w:rPr>
        <w:t xml:space="preserve">Ainda existem os itens que não estão nas bases de dados supramencionadas. Para estes, foram consultadas 3 (três) empresas ou mais, conforme cotações anexas, cujos valores estão transcritos nas tabelas de comparação de preços, realizando-se a </w:t>
      </w:r>
      <w:r w:rsidRPr="00CA24D8">
        <w:rPr>
          <w:sz w:val="24"/>
          <w:szCs w:val="24"/>
        </w:rPr>
        <w:t>média</w:t>
      </w:r>
      <w:r>
        <w:rPr>
          <w:sz w:val="24"/>
          <w:szCs w:val="24"/>
        </w:rPr>
        <w:t xml:space="preserve"> dos valores orçados.</w:t>
      </w:r>
    </w:p>
    <w:p w:rsidR="00EE1A41" w:rsidRDefault="003E31BC" w:rsidP="003D6D1B">
      <w:pPr>
        <w:suppressAutoHyphens/>
        <w:spacing w:before="120" w:after="120"/>
        <w:ind w:firstLine="284"/>
        <w:jc w:val="both"/>
        <w:rPr>
          <w:sz w:val="24"/>
          <w:szCs w:val="24"/>
        </w:rPr>
      </w:pPr>
      <w:r>
        <w:rPr>
          <w:sz w:val="24"/>
          <w:szCs w:val="24"/>
        </w:rPr>
        <w:t>Os quantitativos e os custos do orçamento descritivo são compatíveis com os quantitativos dos projetos de engenharia e os custos das respectivas bases de dados.</w:t>
      </w:r>
    </w:p>
    <w:p w:rsidR="00EE1A41" w:rsidRDefault="00EE1A41" w:rsidP="003D6D1B">
      <w:pPr>
        <w:suppressAutoHyphens/>
        <w:spacing w:before="120" w:after="120"/>
        <w:ind w:firstLine="284"/>
        <w:jc w:val="both"/>
        <w:rPr>
          <w:sz w:val="24"/>
          <w:szCs w:val="24"/>
        </w:rPr>
      </w:pPr>
    </w:p>
    <w:p w:rsidR="00EE1A41" w:rsidRPr="00A572FB" w:rsidRDefault="00600C20" w:rsidP="003D6D1B">
      <w:pPr>
        <w:pStyle w:val="Ttulo11"/>
        <w:numPr>
          <w:ilvl w:val="1"/>
          <w:numId w:val="6"/>
        </w:numPr>
        <w:rPr>
          <w:sz w:val="24"/>
          <w:szCs w:val="24"/>
        </w:rPr>
      </w:pPr>
      <w:bookmarkStart w:id="40" w:name="_Toc465234875"/>
      <w:bookmarkEnd w:id="40"/>
      <w:r>
        <w:rPr>
          <w:sz w:val="24"/>
          <w:szCs w:val="24"/>
        </w:rPr>
        <w:t xml:space="preserve"> </w:t>
      </w:r>
      <w:bookmarkStart w:id="41" w:name="_Toc518218310"/>
      <w:r w:rsidR="003E31BC" w:rsidRPr="00A572FB">
        <w:rPr>
          <w:sz w:val="24"/>
          <w:szCs w:val="24"/>
        </w:rPr>
        <w:t>Fracionamento da obra</w:t>
      </w:r>
      <w:bookmarkEnd w:id="41"/>
    </w:p>
    <w:p w:rsidR="00EE1A41" w:rsidRDefault="003E31BC" w:rsidP="003D6D1B">
      <w:pPr>
        <w:suppressAutoHyphens/>
        <w:spacing w:before="120" w:after="120"/>
        <w:ind w:firstLine="284"/>
        <w:jc w:val="both"/>
        <w:rPr>
          <w:sz w:val="24"/>
          <w:szCs w:val="24"/>
        </w:rPr>
      </w:pPr>
      <w:r>
        <w:rPr>
          <w:sz w:val="24"/>
          <w:szCs w:val="24"/>
        </w:rPr>
        <w:t>De acordo com o Acórdão nº 732/2008 do TCU “a questão da viabilidade do fracionamento deve ser decidida com base em cada caso, pois cada obra tem as suas especificidades, devendo o gestor decidir analisando qual a solução</w:t>
      </w:r>
      <w:r w:rsidR="00980A1C">
        <w:rPr>
          <w:sz w:val="24"/>
          <w:szCs w:val="24"/>
        </w:rPr>
        <w:t xml:space="preserve"> mais adequada no caso concreto”.</w:t>
      </w:r>
    </w:p>
    <w:p w:rsidR="00EE1A41" w:rsidRDefault="003E31BC" w:rsidP="003D6D1B">
      <w:pPr>
        <w:suppressAutoHyphens/>
        <w:spacing w:before="120" w:after="120"/>
        <w:ind w:firstLine="284"/>
        <w:jc w:val="both"/>
        <w:rPr>
          <w:sz w:val="24"/>
          <w:szCs w:val="24"/>
        </w:rPr>
      </w:pPr>
      <w:r>
        <w:rPr>
          <w:sz w:val="24"/>
          <w:szCs w:val="24"/>
        </w:rPr>
        <w:t xml:space="preserve">O serviço a ser contratado envolve etapas técnicas muito correlacionadas, </w:t>
      </w:r>
      <w:r w:rsidR="005F1984">
        <w:rPr>
          <w:sz w:val="24"/>
          <w:szCs w:val="24"/>
        </w:rPr>
        <w:t>como, por exemplo, o lançamento e fusão da fibra</w:t>
      </w:r>
      <w:r w:rsidR="00980A1C">
        <w:rPr>
          <w:sz w:val="24"/>
          <w:szCs w:val="24"/>
        </w:rPr>
        <w:t xml:space="preserve"> </w:t>
      </w:r>
      <w:r w:rsidR="005F1984">
        <w:rPr>
          <w:sz w:val="24"/>
          <w:szCs w:val="24"/>
        </w:rPr>
        <w:t>óptica, lançamento do cabo telefônico e a infraestrutura de aterramento</w:t>
      </w:r>
      <w:r>
        <w:rPr>
          <w:sz w:val="24"/>
          <w:szCs w:val="24"/>
        </w:rPr>
        <w:t>.</w:t>
      </w:r>
    </w:p>
    <w:p w:rsidR="00EE1A41" w:rsidRDefault="003E31BC" w:rsidP="003D6D1B">
      <w:pPr>
        <w:suppressAutoHyphens/>
        <w:spacing w:before="120" w:after="120"/>
        <w:ind w:firstLine="284"/>
        <w:jc w:val="both"/>
        <w:rPr>
          <w:sz w:val="24"/>
          <w:szCs w:val="24"/>
        </w:rPr>
      </w:pPr>
      <w:r>
        <w:rPr>
          <w:sz w:val="24"/>
          <w:szCs w:val="24"/>
        </w:rPr>
        <w:t>Considerando a natureza técnica dos serviços e como as etapas são muito interdependentes, é de interesse da Administração Pública o não fracionamento, sob pena de aumentos nos custos e do tempo de execução do objeto.</w:t>
      </w:r>
    </w:p>
    <w:p w:rsidR="00EE1A41" w:rsidRDefault="00EE1A41" w:rsidP="003D6D1B">
      <w:pPr>
        <w:suppressAutoHyphens/>
        <w:spacing w:before="120" w:after="120"/>
        <w:ind w:firstLine="284"/>
        <w:jc w:val="both"/>
        <w:rPr>
          <w:sz w:val="24"/>
          <w:szCs w:val="24"/>
        </w:rPr>
      </w:pPr>
    </w:p>
    <w:p w:rsidR="00EE1A41" w:rsidRPr="00A572FB" w:rsidRDefault="00600C20" w:rsidP="003D6D1B">
      <w:pPr>
        <w:pStyle w:val="Ttulo11"/>
        <w:numPr>
          <w:ilvl w:val="1"/>
          <w:numId w:val="6"/>
        </w:numPr>
        <w:rPr>
          <w:sz w:val="24"/>
          <w:szCs w:val="24"/>
        </w:rPr>
      </w:pPr>
      <w:r>
        <w:rPr>
          <w:sz w:val="24"/>
          <w:szCs w:val="24"/>
        </w:rPr>
        <w:t xml:space="preserve"> </w:t>
      </w:r>
      <w:bookmarkStart w:id="42" w:name="_Toc518218311"/>
      <w:r w:rsidR="003E31BC" w:rsidRPr="00A572FB">
        <w:rPr>
          <w:sz w:val="24"/>
          <w:szCs w:val="24"/>
        </w:rPr>
        <w:t>Materiais</w:t>
      </w:r>
      <w:bookmarkEnd w:id="42"/>
    </w:p>
    <w:p w:rsidR="00EE1A41" w:rsidRDefault="003E31BC" w:rsidP="003D6D1B">
      <w:pPr>
        <w:suppressAutoHyphens/>
        <w:spacing w:before="120" w:after="120"/>
        <w:ind w:firstLine="284"/>
        <w:jc w:val="both"/>
        <w:rPr>
          <w:sz w:val="24"/>
          <w:szCs w:val="24"/>
        </w:rPr>
      </w:pPr>
      <w:r>
        <w:rPr>
          <w:sz w:val="24"/>
          <w:szCs w:val="24"/>
        </w:rPr>
        <w:t xml:space="preserve">Todos os materiais necessários serão fornecidos pela CONTRATADA. Deverão ser de primeira qualidade e obedecer às normas técnicas específicas. </w:t>
      </w:r>
      <w:r w:rsidR="006253C2">
        <w:rPr>
          <w:sz w:val="24"/>
          <w:szCs w:val="24"/>
        </w:rPr>
        <w:t>Em caso de citação de marcas</w:t>
      </w:r>
      <w:r>
        <w:rPr>
          <w:sz w:val="24"/>
          <w:szCs w:val="24"/>
        </w:rPr>
        <w:t xml:space="preserve"> nestas especificações constituem apenas referência, admitindo-se outras previamente aprovadas pela FISCALIZAÇÃO.</w:t>
      </w:r>
    </w:p>
    <w:p w:rsidR="00EE1A41" w:rsidRDefault="003E31BC" w:rsidP="003D6D1B">
      <w:pPr>
        <w:suppressAutoHyphens/>
        <w:spacing w:before="120" w:after="120"/>
        <w:ind w:firstLine="284"/>
        <w:jc w:val="both"/>
        <w:rPr>
          <w:sz w:val="24"/>
          <w:szCs w:val="24"/>
        </w:rPr>
      </w:pPr>
      <w:r>
        <w:rPr>
          <w:sz w:val="24"/>
          <w:szCs w:val="24"/>
        </w:rPr>
        <w:t>A CONTRATANTE indicará o local onde poderão ser armazenados os materiais. O controle e a guarda de todo material estocado no canteiro de obras é de inteira responsabilidade da CONTRATADA.</w:t>
      </w:r>
    </w:p>
    <w:p w:rsidR="00EE1A41" w:rsidRDefault="003E31BC" w:rsidP="003D6D1B">
      <w:pPr>
        <w:suppressAutoHyphens/>
        <w:spacing w:before="120" w:after="120"/>
        <w:ind w:firstLine="284"/>
        <w:jc w:val="both"/>
        <w:rPr>
          <w:sz w:val="16"/>
          <w:szCs w:val="16"/>
        </w:rPr>
      </w:pPr>
      <w:r>
        <w:rPr>
          <w:sz w:val="24"/>
          <w:szCs w:val="24"/>
        </w:rPr>
        <w:t>A utilização dos materiais se fará somente após a respectiva aprovação</w:t>
      </w:r>
      <w:r w:rsidR="00642B8D">
        <w:rPr>
          <w:sz w:val="24"/>
          <w:szCs w:val="24"/>
        </w:rPr>
        <w:t>, por parte da FISCALIZAÇÃO, que</w:t>
      </w:r>
      <w:r>
        <w:rPr>
          <w:sz w:val="24"/>
          <w:szCs w:val="24"/>
        </w:rPr>
        <w:t xml:space="preserve"> a seu critério e em razão de conhecim</w:t>
      </w:r>
      <w:r w:rsidR="00642B8D">
        <w:rPr>
          <w:sz w:val="24"/>
          <w:szCs w:val="24"/>
        </w:rPr>
        <w:t xml:space="preserve">ento, experiência e bom senso, </w:t>
      </w:r>
      <w:r>
        <w:rPr>
          <w:sz w:val="24"/>
          <w:szCs w:val="24"/>
        </w:rPr>
        <w:t>poderá impugná-los sempre que forem julgados em desacordo com as características do projeto ou com as Normas Técnicas Brasileiras.</w:t>
      </w:r>
    </w:p>
    <w:p w:rsidR="00EE1A41" w:rsidRDefault="003E31BC" w:rsidP="003D6D1B">
      <w:pPr>
        <w:suppressAutoHyphens/>
        <w:spacing w:before="120" w:after="120"/>
        <w:ind w:firstLine="284"/>
        <w:jc w:val="both"/>
        <w:rPr>
          <w:sz w:val="24"/>
          <w:szCs w:val="24"/>
        </w:rPr>
      </w:pPr>
      <w:r>
        <w:rPr>
          <w:sz w:val="24"/>
          <w:szCs w:val="24"/>
        </w:rPr>
        <w:t>Será de responsabilidade da CONTRATADA a realização dos ensaios e testes necessários à verificação da perfeita observância das especificações, no que se referirem aos materiais a serem empregados na obra e aos serviços, de conformidade com as exigências e recomendações das Normas Brasileiras e/ou de acordo com solicitação da FISCALIZAÇÃO.</w:t>
      </w:r>
    </w:p>
    <w:p w:rsidR="007209FF" w:rsidRDefault="007209FF" w:rsidP="003D6D1B">
      <w:pPr>
        <w:suppressAutoHyphens/>
        <w:spacing w:before="120" w:after="120"/>
        <w:ind w:firstLine="284"/>
        <w:jc w:val="both"/>
        <w:rPr>
          <w:sz w:val="24"/>
          <w:szCs w:val="24"/>
        </w:rPr>
      </w:pPr>
    </w:p>
    <w:p w:rsidR="00EE1A41" w:rsidRPr="00A572FB" w:rsidRDefault="00600C20" w:rsidP="003D6D1B">
      <w:pPr>
        <w:pStyle w:val="Ttulo11"/>
        <w:numPr>
          <w:ilvl w:val="1"/>
          <w:numId w:val="6"/>
        </w:numPr>
        <w:rPr>
          <w:sz w:val="24"/>
          <w:szCs w:val="24"/>
        </w:rPr>
      </w:pPr>
      <w:r>
        <w:rPr>
          <w:sz w:val="24"/>
          <w:szCs w:val="24"/>
        </w:rPr>
        <w:lastRenderedPageBreak/>
        <w:t xml:space="preserve"> </w:t>
      </w:r>
      <w:bookmarkStart w:id="43" w:name="_Toc518218312"/>
      <w:r w:rsidR="003E31BC" w:rsidRPr="00A572FB">
        <w:rPr>
          <w:sz w:val="24"/>
          <w:szCs w:val="24"/>
        </w:rPr>
        <w:t>Condições de similaridade</w:t>
      </w:r>
      <w:bookmarkEnd w:id="43"/>
    </w:p>
    <w:p w:rsidR="00EE1A41" w:rsidRDefault="003E31BC" w:rsidP="003D6D1B">
      <w:pPr>
        <w:suppressAutoHyphens/>
        <w:spacing w:before="120" w:after="120"/>
        <w:ind w:firstLine="284"/>
        <w:jc w:val="both"/>
        <w:rPr>
          <w:sz w:val="24"/>
          <w:szCs w:val="24"/>
        </w:rPr>
      </w:pPr>
      <w:r>
        <w:rPr>
          <w:sz w:val="24"/>
          <w:szCs w:val="24"/>
        </w:rPr>
        <w:t>Os materiais especificados poderão ser substituídos, mediante consulta prévia à FISCALIZAÇÃO, por outros similares, desde que possuam as seguintes condições de similaridade em relação ao substituído: qualidade reconhecida ou testada, equivalência técnica (tipo, função, resistência, estética e apresentação) e mesma ordem de grandeza de preço.</w:t>
      </w:r>
    </w:p>
    <w:p w:rsidR="00EE1A41" w:rsidRDefault="003E31BC" w:rsidP="003D6D1B">
      <w:pPr>
        <w:suppressAutoHyphens/>
        <w:spacing w:before="120" w:after="120"/>
        <w:ind w:firstLine="284"/>
        <w:jc w:val="both"/>
        <w:rPr>
          <w:sz w:val="24"/>
          <w:szCs w:val="24"/>
        </w:rPr>
      </w:pPr>
      <w:r>
        <w:rPr>
          <w:sz w:val="24"/>
          <w:szCs w:val="24"/>
        </w:rPr>
        <w:t>A substituição só poderá ser efetuada mediante expressa autorização da Fiscalização, por escrito, sendo objeto de registro no Diário de Obras.</w:t>
      </w:r>
    </w:p>
    <w:p w:rsidR="00EE1A41" w:rsidRDefault="003E31BC" w:rsidP="003D6D1B">
      <w:pPr>
        <w:suppressAutoHyphens/>
        <w:spacing w:before="120" w:after="120"/>
        <w:ind w:firstLine="284"/>
        <w:jc w:val="both"/>
        <w:rPr>
          <w:sz w:val="24"/>
          <w:szCs w:val="24"/>
        </w:rPr>
      </w:pPr>
      <w:r>
        <w:rPr>
          <w:sz w:val="24"/>
          <w:szCs w:val="24"/>
        </w:rPr>
        <w:t>A comprovação de similaridade deverá ser feita por intermédio de catálogos de fabricantes, ensaios e testes, cujo laudo seja elaborado por profissional habilitado, e de documentos de certificação expedidos por órgão público ou da iniciativa privada, com o devido credenciamento.</w:t>
      </w:r>
    </w:p>
    <w:p w:rsidR="00EE1A41" w:rsidRDefault="003E31BC" w:rsidP="003D6D1B">
      <w:pPr>
        <w:suppressAutoHyphens/>
        <w:spacing w:before="120" w:after="120"/>
        <w:ind w:firstLine="284"/>
        <w:jc w:val="both"/>
        <w:rPr>
          <w:sz w:val="24"/>
          <w:szCs w:val="24"/>
        </w:rPr>
      </w:pPr>
      <w:r>
        <w:rPr>
          <w:sz w:val="24"/>
          <w:szCs w:val="24"/>
        </w:rPr>
        <w:t>As despesas decorrentes de comprovações, ensaios, testes e laudos mencionados acima, quando necessários, correrão por conta da CONTRATADA.</w:t>
      </w:r>
    </w:p>
    <w:p w:rsidR="00EE1A41" w:rsidRDefault="003E31BC" w:rsidP="003D6D1B">
      <w:pPr>
        <w:suppressAutoHyphens/>
        <w:spacing w:before="120" w:after="120"/>
        <w:ind w:firstLine="284"/>
        <w:jc w:val="both"/>
        <w:rPr>
          <w:sz w:val="24"/>
          <w:szCs w:val="24"/>
        </w:rPr>
      </w:pPr>
      <w:r>
        <w:rPr>
          <w:sz w:val="24"/>
          <w:szCs w:val="24"/>
        </w:rPr>
        <w:t>No caso de não ser mais fabricado algum material especificado e seus similares, a CONTRATADA apresentará uma proposta de substituição para aprovação da FISCALIZAÇÃO, ou esta indicará o seu substituto.</w:t>
      </w:r>
    </w:p>
    <w:p w:rsidR="00EE1A41" w:rsidRDefault="00EE1A41" w:rsidP="003D6D1B">
      <w:pPr>
        <w:suppressAutoHyphens/>
        <w:spacing w:before="120" w:after="120"/>
        <w:rPr>
          <w:sz w:val="24"/>
          <w:szCs w:val="24"/>
        </w:rPr>
      </w:pPr>
    </w:p>
    <w:p w:rsidR="00EE1A41" w:rsidRPr="00A572FB" w:rsidRDefault="00600C20" w:rsidP="003D6D1B">
      <w:pPr>
        <w:pStyle w:val="Ttulo11"/>
        <w:numPr>
          <w:ilvl w:val="1"/>
          <w:numId w:val="6"/>
        </w:numPr>
        <w:rPr>
          <w:sz w:val="24"/>
          <w:szCs w:val="24"/>
        </w:rPr>
      </w:pPr>
      <w:r>
        <w:rPr>
          <w:sz w:val="24"/>
          <w:szCs w:val="24"/>
        </w:rPr>
        <w:t xml:space="preserve"> </w:t>
      </w:r>
      <w:bookmarkStart w:id="44" w:name="_Toc518218313"/>
      <w:r w:rsidR="003E31BC" w:rsidRPr="00A572FB">
        <w:rPr>
          <w:sz w:val="24"/>
          <w:szCs w:val="24"/>
        </w:rPr>
        <w:t>Responsabilidade técnica e garantia</w:t>
      </w:r>
      <w:bookmarkEnd w:id="44"/>
    </w:p>
    <w:p w:rsidR="00EE1A41" w:rsidRDefault="003E31BC" w:rsidP="003D6D1B">
      <w:pPr>
        <w:suppressAutoHyphens/>
        <w:spacing w:before="120" w:after="120"/>
        <w:ind w:firstLine="284"/>
        <w:jc w:val="both"/>
        <w:rPr>
          <w:sz w:val="24"/>
          <w:szCs w:val="24"/>
        </w:rPr>
      </w:pPr>
      <w:r>
        <w:rPr>
          <w:sz w:val="24"/>
          <w:szCs w:val="24"/>
        </w:rPr>
        <w:t xml:space="preserve">A CONTRATADA assumirá integral responsabilidade pela boa execução e eficiência dos serviços que efetuar, </w:t>
      </w:r>
      <w:r>
        <w:rPr>
          <w:color w:val="000000"/>
          <w:sz w:val="24"/>
          <w:szCs w:val="24"/>
        </w:rPr>
        <w:t xml:space="preserve">de acordo com estas Especificações Técnicas </w:t>
      </w:r>
      <w:r>
        <w:rPr>
          <w:sz w:val="24"/>
          <w:szCs w:val="24"/>
        </w:rPr>
        <w:t xml:space="preserve">e demais documentos fornecidos, bem como por possíveis danos causados às instalações do </w:t>
      </w:r>
      <w:r w:rsidR="00407D2D">
        <w:rPr>
          <w:sz w:val="24"/>
          <w:szCs w:val="24"/>
        </w:rPr>
        <w:t xml:space="preserve">HMAPA </w:t>
      </w:r>
      <w:r>
        <w:rPr>
          <w:sz w:val="24"/>
          <w:szCs w:val="24"/>
        </w:rPr>
        <w:t>decorrentes da realização dos ditos serviços.</w:t>
      </w:r>
    </w:p>
    <w:p w:rsidR="00EE1A41" w:rsidRDefault="003E31BC" w:rsidP="003D6D1B">
      <w:pPr>
        <w:suppressAutoHyphens/>
        <w:spacing w:before="120" w:after="120"/>
        <w:ind w:firstLine="284"/>
        <w:jc w:val="both"/>
        <w:rPr>
          <w:sz w:val="24"/>
          <w:szCs w:val="24"/>
        </w:rPr>
      </w:pPr>
      <w:r>
        <w:rPr>
          <w:sz w:val="24"/>
          <w:szCs w:val="24"/>
        </w:rPr>
        <w:t>A CONTRATADA deverá apresentar, antes do início dos trabalhos, as ART ou RRT referentes à execução da obra</w:t>
      </w:r>
      <w:r w:rsidR="00407D2D">
        <w:rPr>
          <w:sz w:val="24"/>
          <w:szCs w:val="24"/>
        </w:rPr>
        <w:t xml:space="preserve"> </w:t>
      </w:r>
      <w:proofErr w:type="spellStart"/>
      <w:r w:rsidR="00407D2D">
        <w:rPr>
          <w:color w:val="000000"/>
          <w:sz w:val="24"/>
          <w:szCs w:val="24"/>
        </w:rPr>
        <w:t>obra</w:t>
      </w:r>
      <w:proofErr w:type="spellEnd"/>
      <w:r w:rsidR="00407D2D">
        <w:rPr>
          <w:color w:val="000000"/>
          <w:sz w:val="24"/>
          <w:szCs w:val="24"/>
        </w:rPr>
        <w:t xml:space="preserve"> (em nome do responsável técnico da CONTRATADA) e da fiscalização da obra (em nome do fiscal da CRO/3), ficando o pagamento a cargo da CONTRATADA.</w:t>
      </w:r>
      <w:r>
        <w:rPr>
          <w:b/>
          <w:sz w:val="24"/>
          <w:szCs w:val="24"/>
        </w:rPr>
        <w:t xml:space="preserve"> </w:t>
      </w:r>
      <w:r>
        <w:rPr>
          <w:sz w:val="24"/>
          <w:szCs w:val="24"/>
        </w:rPr>
        <w:t>A guia da ART ou RRT deverá ser mantida no local dos serviços.</w:t>
      </w:r>
    </w:p>
    <w:p w:rsidR="00EE1A41" w:rsidRDefault="003E31BC" w:rsidP="003D6D1B">
      <w:pPr>
        <w:suppressAutoHyphens/>
        <w:spacing w:before="120" w:after="120"/>
        <w:jc w:val="both"/>
        <w:rPr>
          <w:sz w:val="24"/>
          <w:szCs w:val="24"/>
        </w:rPr>
      </w:pPr>
      <w:r>
        <w:rPr>
          <w:color w:val="000000"/>
          <w:sz w:val="24"/>
          <w:szCs w:val="24"/>
        </w:rPr>
        <w:tab/>
      </w:r>
      <w:r>
        <w:rPr>
          <w:sz w:val="24"/>
          <w:szCs w:val="24"/>
        </w:rPr>
        <w:t>A CONTRATADA assumirá integral responsabilidade pela boa execução e eficiência dos serviços que efetuar, de acordo com o caderno de encargos, as especificações e os demais documentos técnicos fornecidos.</w:t>
      </w:r>
    </w:p>
    <w:p w:rsidR="00EE1A41" w:rsidRDefault="003E31BC" w:rsidP="003D6D1B">
      <w:pPr>
        <w:suppressAutoHyphens/>
        <w:spacing w:before="120" w:after="120"/>
        <w:ind w:firstLine="284"/>
        <w:jc w:val="both"/>
        <w:rPr>
          <w:sz w:val="24"/>
          <w:szCs w:val="24"/>
          <w:u w:val="single"/>
        </w:rPr>
      </w:pPr>
      <w:r>
        <w:rPr>
          <w:b/>
          <w:sz w:val="24"/>
          <w:szCs w:val="24"/>
          <w:u w:val="single"/>
        </w:rPr>
        <w:t xml:space="preserve">O pagamento da primeira medição ficará condicionado à apresentação </w:t>
      </w:r>
      <w:r w:rsidR="00FB741C">
        <w:rPr>
          <w:b/>
          <w:sz w:val="24"/>
          <w:szCs w:val="24"/>
          <w:u w:val="single"/>
        </w:rPr>
        <w:t xml:space="preserve">da ART </w:t>
      </w:r>
      <w:r>
        <w:rPr>
          <w:b/>
          <w:sz w:val="24"/>
          <w:szCs w:val="24"/>
          <w:u w:val="single"/>
        </w:rPr>
        <w:t>de execução e fiscalização da obra pela CONTRATADA, assim como ao preenchimento do Livro Diário de Obras</w:t>
      </w:r>
      <w:r>
        <w:rPr>
          <w:sz w:val="24"/>
          <w:szCs w:val="24"/>
          <w:u w:val="single"/>
        </w:rPr>
        <w:t>.</w:t>
      </w:r>
    </w:p>
    <w:p w:rsidR="00EE1A41" w:rsidRDefault="003E31BC" w:rsidP="003D6D1B">
      <w:pPr>
        <w:suppressAutoHyphens/>
        <w:spacing w:before="120" w:after="120"/>
        <w:ind w:firstLine="284"/>
        <w:jc w:val="both"/>
        <w:rPr>
          <w:sz w:val="24"/>
          <w:szCs w:val="24"/>
        </w:rPr>
      </w:pPr>
      <w:r>
        <w:rPr>
          <w:sz w:val="24"/>
          <w:szCs w:val="24"/>
        </w:rPr>
        <w:t>Com relação ao disposto no art. 618, do Código Civil Brasileiro, entende-se que o prazo de 5 (cinco) anos, nele referido, é de garantia e não de prescrição.</w:t>
      </w:r>
    </w:p>
    <w:p w:rsidR="00EE1A41" w:rsidRDefault="003E31BC" w:rsidP="003D6D1B">
      <w:pPr>
        <w:suppressAutoHyphens/>
        <w:spacing w:before="120" w:after="120"/>
        <w:ind w:firstLine="284"/>
        <w:jc w:val="both"/>
        <w:rPr>
          <w:sz w:val="24"/>
          <w:szCs w:val="24"/>
        </w:rPr>
      </w:pPr>
      <w:r>
        <w:rPr>
          <w:sz w:val="24"/>
          <w:szCs w:val="24"/>
        </w:rPr>
        <w:t>Caso sejam aplicados equipamentos e/ou materiais adquiridos sob garantia, a CONTRATADA deverá fornecer 1 (uma) cópia da nota fiscal e respectivo certificado de garantia.</w:t>
      </w:r>
    </w:p>
    <w:p w:rsidR="00EE1A41" w:rsidRDefault="003E31BC" w:rsidP="003D6D1B">
      <w:pPr>
        <w:suppressAutoHyphens/>
        <w:spacing w:before="120" w:after="120"/>
        <w:ind w:firstLine="284"/>
        <w:jc w:val="both"/>
        <w:rPr>
          <w:sz w:val="24"/>
          <w:szCs w:val="24"/>
        </w:rPr>
      </w:pPr>
      <w:r>
        <w:rPr>
          <w:sz w:val="24"/>
          <w:szCs w:val="24"/>
        </w:rPr>
        <w:t>O prazo prescricional para ajuizar ação de responsabilidade civil é de 10 anos, conforme artigo 205, do Código Civil Brasileiro.</w:t>
      </w:r>
    </w:p>
    <w:p w:rsidR="00EE1A41" w:rsidRDefault="003E31BC" w:rsidP="003D6D1B">
      <w:pPr>
        <w:suppressAutoHyphens/>
        <w:spacing w:before="120" w:after="120"/>
        <w:ind w:firstLine="284"/>
        <w:jc w:val="both"/>
        <w:rPr>
          <w:sz w:val="24"/>
          <w:szCs w:val="24"/>
        </w:rPr>
      </w:pPr>
      <w:r>
        <w:rPr>
          <w:sz w:val="24"/>
          <w:szCs w:val="24"/>
        </w:rPr>
        <w:t xml:space="preserve">Durante o prazo de 5 (cinco) anos, a contar da data do recebimento definitivo, nos termos do art. 618, do Código Civil Brasileiro, responderá pela solidez e segurança da edificação, nos serviços contratados, além de responder integralmente pelos danos que porventura causar a terceiros, em razão da obra. Durante o prazo de 1 (um) ano, a contar desta data do recebimento, nos termos do art. 445, do Código Civil Brasileiro, responderá por todos os defeitos e imperfeições, </w:t>
      </w:r>
      <w:proofErr w:type="spellStart"/>
      <w:r>
        <w:rPr>
          <w:sz w:val="24"/>
          <w:szCs w:val="24"/>
        </w:rPr>
        <w:t>inaparentes</w:t>
      </w:r>
      <w:proofErr w:type="spellEnd"/>
      <w:r>
        <w:rPr>
          <w:sz w:val="24"/>
          <w:szCs w:val="24"/>
        </w:rPr>
        <w:t xml:space="preserve"> ou ocultos, que venham a ser constatados na edificação nos serviços contratados, independentemente </w:t>
      </w:r>
      <w:r>
        <w:rPr>
          <w:sz w:val="24"/>
          <w:szCs w:val="24"/>
        </w:rPr>
        <w:lastRenderedPageBreak/>
        <w:t>dos prazos de garantia oferecidos pelos respectivos fabricantes, excetuando-se os defeitos comprovadamente provocados por uso indevido.</w:t>
      </w:r>
    </w:p>
    <w:p w:rsidR="00EE1A41" w:rsidRDefault="005F4808" w:rsidP="003D6D1B">
      <w:pPr>
        <w:suppressAutoHyphens/>
        <w:spacing w:before="120" w:after="120"/>
        <w:ind w:firstLine="284"/>
        <w:jc w:val="both"/>
        <w:rPr>
          <w:sz w:val="24"/>
          <w:szCs w:val="24"/>
        </w:rPr>
      </w:pPr>
      <w:r>
        <w:rPr>
          <w:sz w:val="24"/>
          <w:szCs w:val="24"/>
        </w:rPr>
        <w:t xml:space="preserve">Além disso, cabe à CONTRATADA realizar registro fotográfico </w:t>
      </w:r>
      <w:r w:rsidR="00C27751">
        <w:rPr>
          <w:sz w:val="24"/>
          <w:szCs w:val="24"/>
        </w:rPr>
        <w:t>do local da obra antes e após a efetiva execução dos serviços.</w:t>
      </w:r>
    </w:p>
    <w:p w:rsidR="005F4808" w:rsidRDefault="005F4808" w:rsidP="003D6D1B">
      <w:pPr>
        <w:suppressAutoHyphens/>
        <w:spacing w:before="120" w:after="120"/>
        <w:ind w:firstLine="284"/>
        <w:jc w:val="both"/>
        <w:rPr>
          <w:sz w:val="24"/>
          <w:szCs w:val="24"/>
        </w:rPr>
      </w:pPr>
    </w:p>
    <w:p w:rsidR="002C2ADA" w:rsidRPr="00A572FB" w:rsidRDefault="00600C20" w:rsidP="003D6D1B">
      <w:pPr>
        <w:pStyle w:val="Ttulo11"/>
        <w:numPr>
          <w:ilvl w:val="1"/>
          <w:numId w:val="6"/>
        </w:numPr>
        <w:rPr>
          <w:sz w:val="24"/>
          <w:szCs w:val="24"/>
        </w:rPr>
      </w:pPr>
      <w:r>
        <w:rPr>
          <w:sz w:val="24"/>
          <w:szCs w:val="24"/>
        </w:rPr>
        <w:t xml:space="preserve"> </w:t>
      </w:r>
      <w:bookmarkStart w:id="45" w:name="_Toc518218314"/>
      <w:r w:rsidR="002C2ADA" w:rsidRPr="00A572FB">
        <w:rPr>
          <w:sz w:val="24"/>
          <w:szCs w:val="24"/>
        </w:rPr>
        <w:t>Projetos e Especificações Técnicas</w:t>
      </w:r>
      <w:bookmarkEnd w:id="45"/>
    </w:p>
    <w:p w:rsidR="002C2ADA" w:rsidRDefault="002C2ADA" w:rsidP="003D6D1B">
      <w:pPr>
        <w:pStyle w:val="TextoPadro"/>
        <w:spacing w:before="120" w:after="120"/>
        <w:ind w:firstLine="284"/>
        <w:jc w:val="both"/>
      </w:pPr>
      <w:r>
        <w:t>Compete à CONTRATADA fazer minucioso estudo, verificação e comparação de todos os desenhos, dos projetos, das especificações e da documentação técnica fornecida pela CONTRATANTE para a execução da obra.</w:t>
      </w:r>
    </w:p>
    <w:p w:rsidR="002C2ADA" w:rsidRDefault="002C2ADA" w:rsidP="003D6D1B">
      <w:pPr>
        <w:pStyle w:val="TextoPadro"/>
        <w:spacing w:before="120" w:after="120"/>
        <w:ind w:firstLine="284"/>
        <w:jc w:val="both"/>
      </w:pPr>
      <w:r>
        <w:t>Do resultado desta verificação preliminar, obrigatoriamente feita antes do início dos serviços, deverá a CONTRATADA dar imediata comunicação escrita à CONTRATANTE, apontando discrepâncias, omissões ou erros, inclusive sobre quaisquer transgressões a normas técnicas, regulamentos ou leis em vigor, evitando, desta forma, futuros embaraços ao perfeito desenvolvimento da obra, sob pena de assumir a responsabilidade e os ônus decorrentes.</w:t>
      </w:r>
    </w:p>
    <w:p w:rsidR="002C2ADA" w:rsidRDefault="002C2ADA" w:rsidP="003D6D1B">
      <w:pPr>
        <w:keepNext/>
        <w:spacing w:before="120" w:after="120"/>
        <w:ind w:firstLine="284"/>
        <w:jc w:val="both"/>
      </w:pPr>
      <w:r>
        <w:rPr>
          <w:sz w:val="24"/>
          <w:szCs w:val="24"/>
        </w:rPr>
        <w:t>Em nenhuma hipótese, a CONTRATADA poderá alegar engano ou erro de projetos fornecidos com estas especificações para justificar qualquer incorreção na execução da obra ou serviços que não observem a boa técnica.</w:t>
      </w:r>
    </w:p>
    <w:p w:rsidR="002C2ADA" w:rsidRDefault="002C2ADA" w:rsidP="003D6D1B">
      <w:pPr>
        <w:spacing w:before="120" w:after="120"/>
        <w:ind w:firstLine="284"/>
        <w:jc w:val="both"/>
      </w:pPr>
      <w:r>
        <w:rPr>
          <w:sz w:val="24"/>
          <w:szCs w:val="24"/>
        </w:rPr>
        <w:t xml:space="preserve">Em caso de </w:t>
      </w:r>
      <w:r>
        <w:rPr>
          <w:b/>
          <w:sz w:val="24"/>
          <w:szCs w:val="24"/>
        </w:rPr>
        <w:t>divergências</w:t>
      </w:r>
      <w:r>
        <w:rPr>
          <w:sz w:val="24"/>
          <w:szCs w:val="24"/>
        </w:rPr>
        <w:t>, salvo quando houver acordo entre as partes, serão adotadas as seguintes posturas:</w:t>
      </w:r>
    </w:p>
    <w:p w:rsidR="002C2ADA" w:rsidRPr="008A46CE" w:rsidRDefault="002C2ADA" w:rsidP="003D6D1B">
      <w:pPr>
        <w:numPr>
          <w:ilvl w:val="0"/>
          <w:numId w:val="9"/>
        </w:numPr>
        <w:suppressAutoHyphens/>
        <w:spacing w:before="120" w:after="120"/>
        <w:ind w:left="714" w:hanging="357"/>
        <w:jc w:val="both"/>
        <w:textAlignment w:val="auto"/>
        <w:rPr>
          <w:sz w:val="24"/>
          <w:szCs w:val="24"/>
        </w:rPr>
      </w:pPr>
      <w:r>
        <w:rPr>
          <w:sz w:val="24"/>
          <w:szCs w:val="24"/>
        </w:rPr>
        <w:t>as cotas dos desenhos prevalecem sobre suas dimensões, medidas em escala;</w:t>
      </w:r>
    </w:p>
    <w:p w:rsidR="002C2ADA" w:rsidRPr="008A46CE" w:rsidRDefault="002C2ADA" w:rsidP="003D6D1B">
      <w:pPr>
        <w:numPr>
          <w:ilvl w:val="0"/>
          <w:numId w:val="9"/>
        </w:numPr>
        <w:suppressAutoHyphens/>
        <w:spacing w:before="120" w:after="120"/>
        <w:ind w:left="714" w:hanging="357"/>
        <w:jc w:val="both"/>
        <w:textAlignment w:val="auto"/>
        <w:rPr>
          <w:sz w:val="24"/>
          <w:szCs w:val="24"/>
        </w:rPr>
      </w:pPr>
      <w:r>
        <w:rPr>
          <w:sz w:val="24"/>
          <w:szCs w:val="24"/>
        </w:rPr>
        <w:t>os desenhos de maior escala prevalecem sobre os de menor escala; e</w:t>
      </w:r>
    </w:p>
    <w:p w:rsidR="002C2ADA" w:rsidRPr="00FD4CC1" w:rsidRDefault="002C2ADA" w:rsidP="003D6D1B">
      <w:pPr>
        <w:numPr>
          <w:ilvl w:val="0"/>
          <w:numId w:val="9"/>
        </w:numPr>
        <w:suppressAutoHyphens/>
        <w:spacing w:before="120" w:after="120"/>
        <w:ind w:left="714" w:hanging="357"/>
        <w:jc w:val="both"/>
        <w:textAlignment w:val="auto"/>
      </w:pPr>
      <w:r>
        <w:rPr>
          <w:sz w:val="24"/>
          <w:szCs w:val="24"/>
        </w:rPr>
        <w:t>os desenhos de datas mais recentes prevalecem sobre os mais antigos.</w:t>
      </w:r>
    </w:p>
    <w:p w:rsidR="002C2ADA" w:rsidRPr="00D82FB5" w:rsidRDefault="002C2ADA" w:rsidP="003D6D1B">
      <w:pPr>
        <w:pStyle w:val="PargrafodaLista"/>
        <w:numPr>
          <w:ilvl w:val="0"/>
          <w:numId w:val="2"/>
        </w:numPr>
        <w:suppressAutoHyphens/>
        <w:spacing w:before="120" w:after="120" w:line="240" w:lineRule="auto"/>
        <w:ind w:left="714" w:hanging="357"/>
        <w:contextualSpacing w:val="0"/>
        <w:jc w:val="both"/>
        <w:rPr>
          <w:rFonts w:ascii="Times New Roman" w:hAnsi="Times New Roman"/>
          <w:color w:val="auto"/>
          <w:sz w:val="24"/>
          <w:szCs w:val="24"/>
        </w:rPr>
      </w:pPr>
      <w:r>
        <w:rPr>
          <w:rFonts w:ascii="Times New Roman" w:hAnsi="Times New Roman"/>
          <w:color w:val="auto"/>
          <w:sz w:val="24"/>
          <w:szCs w:val="24"/>
        </w:rPr>
        <w:t>a</w:t>
      </w:r>
      <w:r w:rsidRPr="00D82FB5">
        <w:rPr>
          <w:rFonts w:ascii="Times New Roman" w:hAnsi="Times New Roman"/>
          <w:color w:val="auto"/>
          <w:sz w:val="24"/>
          <w:szCs w:val="24"/>
        </w:rPr>
        <w:t>s normas da ABNT prevalecem sobre estas Especificações Técnicas e estas sobre o Caderno de Encargos – PINI;</w:t>
      </w:r>
    </w:p>
    <w:p w:rsidR="002C2ADA" w:rsidRPr="00D82FB5" w:rsidRDefault="002C2ADA" w:rsidP="003D6D1B">
      <w:pPr>
        <w:pStyle w:val="PargrafodaLista"/>
        <w:numPr>
          <w:ilvl w:val="0"/>
          <w:numId w:val="2"/>
        </w:numPr>
        <w:suppressAutoHyphens/>
        <w:spacing w:before="120" w:after="120" w:line="240" w:lineRule="auto"/>
        <w:ind w:left="714" w:hanging="357"/>
        <w:contextualSpacing w:val="0"/>
        <w:jc w:val="both"/>
        <w:rPr>
          <w:rFonts w:ascii="Times New Roman" w:hAnsi="Times New Roman"/>
          <w:color w:val="auto"/>
          <w:sz w:val="24"/>
          <w:szCs w:val="24"/>
        </w:rPr>
      </w:pPr>
      <w:r>
        <w:rPr>
          <w:rFonts w:ascii="Times New Roman" w:hAnsi="Times New Roman"/>
          <w:color w:val="auto"/>
          <w:sz w:val="24"/>
          <w:szCs w:val="24"/>
        </w:rPr>
        <w:t>t</w:t>
      </w:r>
      <w:r w:rsidRPr="00D82FB5">
        <w:rPr>
          <w:rFonts w:ascii="Times New Roman" w:hAnsi="Times New Roman"/>
          <w:color w:val="auto"/>
          <w:sz w:val="24"/>
          <w:szCs w:val="24"/>
        </w:rPr>
        <w:t>odos os detalhes e serviços constantes no orçamento descritivo ou nos projetos e não mencionados nestas Especificações Técnicas ou no orçamento descritivo serão interpretados como partes integrantes do objeto.</w:t>
      </w:r>
    </w:p>
    <w:p w:rsidR="002C2ADA" w:rsidRDefault="002C2ADA" w:rsidP="003D6D1B">
      <w:pPr>
        <w:keepNext/>
        <w:spacing w:before="120" w:after="120"/>
        <w:ind w:firstLine="284"/>
        <w:jc w:val="both"/>
      </w:pPr>
      <w:r>
        <w:rPr>
          <w:sz w:val="24"/>
          <w:szCs w:val="24"/>
        </w:rPr>
        <w:t>Durante o andamento da obra, poderá a CONTRATANTE apresentar desenhos suplementares.</w:t>
      </w:r>
    </w:p>
    <w:p w:rsidR="002C2ADA" w:rsidRDefault="002C2ADA" w:rsidP="003D6D1B">
      <w:pPr>
        <w:spacing w:before="120" w:after="120"/>
        <w:ind w:firstLine="284"/>
        <w:jc w:val="both"/>
      </w:pPr>
      <w:r>
        <w:rPr>
          <w:sz w:val="24"/>
          <w:szCs w:val="24"/>
        </w:rPr>
        <w:t>Não poderá ser introduzida qualquer modificação nos projetos e especificações fornecidos. As a</w:t>
      </w:r>
      <w:r>
        <w:rPr>
          <w:sz w:val="24"/>
          <w:szCs w:val="24"/>
        </w:rPr>
        <w:t>l</w:t>
      </w:r>
      <w:r>
        <w:rPr>
          <w:sz w:val="24"/>
          <w:szCs w:val="24"/>
        </w:rPr>
        <w:t xml:space="preserve">terações que porventura forem necessárias somente poderão ser efetuadas com a </w:t>
      </w:r>
      <w:r>
        <w:rPr>
          <w:b/>
          <w:sz w:val="24"/>
          <w:szCs w:val="24"/>
        </w:rPr>
        <w:t xml:space="preserve">autorização por escrito da FISCALIZAÇÃO. </w:t>
      </w:r>
      <w:r>
        <w:rPr>
          <w:sz w:val="24"/>
          <w:szCs w:val="24"/>
        </w:rPr>
        <w:t>Neste caso a CONTRATADA se compromete a elaborar o “COMO CONSTRUÍDO” (“AS BUILT”).</w:t>
      </w:r>
    </w:p>
    <w:p w:rsidR="002C2ADA" w:rsidRDefault="002C2ADA" w:rsidP="003D6D1B">
      <w:pPr>
        <w:spacing w:before="120" w:after="120"/>
        <w:ind w:firstLine="284"/>
        <w:jc w:val="both"/>
        <w:rPr>
          <w:sz w:val="24"/>
          <w:szCs w:val="24"/>
        </w:rPr>
      </w:pPr>
      <w:r>
        <w:rPr>
          <w:sz w:val="24"/>
          <w:szCs w:val="24"/>
        </w:rPr>
        <w:t xml:space="preserve">A última medição da obra somente será realizada quando a CONTRATADA entregar as eventuais plantas de “as </w:t>
      </w:r>
      <w:proofErr w:type="spellStart"/>
      <w:r>
        <w:rPr>
          <w:sz w:val="24"/>
          <w:szCs w:val="24"/>
        </w:rPr>
        <w:t>built</w:t>
      </w:r>
      <w:proofErr w:type="spellEnd"/>
      <w:r>
        <w:rPr>
          <w:sz w:val="24"/>
          <w:szCs w:val="24"/>
        </w:rPr>
        <w:t>”. Estes projetos deverão ser fornecidos, plotados em papel sulfite, gramatura m</w:t>
      </w:r>
      <w:r>
        <w:rPr>
          <w:sz w:val="24"/>
          <w:szCs w:val="24"/>
        </w:rPr>
        <w:t>í</w:t>
      </w:r>
      <w:r>
        <w:rPr>
          <w:sz w:val="24"/>
          <w:szCs w:val="24"/>
        </w:rPr>
        <w:t>nima 75 g/m², em 2 (duas) vias assinadas, e em mídia com arquivos de extensão “</w:t>
      </w:r>
      <w:proofErr w:type="spellStart"/>
      <w:r>
        <w:rPr>
          <w:sz w:val="24"/>
          <w:szCs w:val="24"/>
        </w:rPr>
        <w:t>dwg</w:t>
      </w:r>
      <w:proofErr w:type="spellEnd"/>
      <w:r>
        <w:rPr>
          <w:sz w:val="24"/>
          <w:szCs w:val="24"/>
        </w:rPr>
        <w:t>”. Os projetos deverão conter representação gráfica, memorial descritivo e memória de cálculo.</w:t>
      </w:r>
    </w:p>
    <w:p w:rsidR="002C2ADA" w:rsidRDefault="002C2ADA" w:rsidP="003D6D1B">
      <w:pPr>
        <w:spacing w:before="120" w:after="120"/>
        <w:ind w:firstLine="284"/>
        <w:jc w:val="both"/>
      </w:pPr>
    </w:p>
    <w:p w:rsidR="002C2ADA" w:rsidRPr="00A572FB" w:rsidRDefault="00600C20" w:rsidP="003D6D1B">
      <w:pPr>
        <w:pStyle w:val="Ttulo11"/>
        <w:numPr>
          <w:ilvl w:val="1"/>
          <w:numId w:val="6"/>
        </w:numPr>
        <w:rPr>
          <w:sz w:val="24"/>
          <w:szCs w:val="24"/>
        </w:rPr>
      </w:pPr>
      <w:bookmarkStart w:id="46" w:name="_Toc517274648"/>
      <w:r>
        <w:rPr>
          <w:sz w:val="24"/>
          <w:szCs w:val="24"/>
        </w:rPr>
        <w:t xml:space="preserve"> </w:t>
      </w:r>
      <w:bookmarkStart w:id="47" w:name="_Toc518218315"/>
      <w:r w:rsidR="002C2ADA" w:rsidRPr="00A572FB">
        <w:rPr>
          <w:sz w:val="24"/>
          <w:szCs w:val="24"/>
        </w:rPr>
        <w:t>Serviço Público Sustentável</w:t>
      </w:r>
      <w:bookmarkEnd w:id="46"/>
      <w:bookmarkEnd w:id="47"/>
    </w:p>
    <w:p w:rsidR="002C2ADA" w:rsidRPr="00D82FB5" w:rsidRDefault="002C2ADA" w:rsidP="003D6D1B">
      <w:pPr>
        <w:suppressAutoHyphens/>
        <w:spacing w:before="120" w:after="120"/>
        <w:ind w:firstLine="284"/>
        <w:jc w:val="both"/>
        <w:rPr>
          <w:color w:val="auto"/>
          <w:sz w:val="24"/>
          <w:szCs w:val="24"/>
        </w:rPr>
      </w:pPr>
      <w:r w:rsidRPr="00D82FB5">
        <w:rPr>
          <w:color w:val="auto"/>
          <w:sz w:val="24"/>
          <w:szCs w:val="24"/>
        </w:rPr>
        <w:t>As especificações e demais exigências do presente projeto básico observam os critérios de sustentabilidade ambiental previsto na Instrução Normativa nº 01/2010 – SLTI/MPOG.</w:t>
      </w:r>
    </w:p>
    <w:p w:rsidR="002C2ADA" w:rsidRDefault="002C2ADA" w:rsidP="003D6D1B">
      <w:pPr>
        <w:suppressAutoHyphens/>
        <w:spacing w:before="120" w:after="120"/>
        <w:ind w:firstLine="284"/>
        <w:jc w:val="both"/>
        <w:rPr>
          <w:color w:val="auto"/>
          <w:sz w:val="24"/>
          <w:szCs w:val="24"/>
        </w:rPr>
      </w:pPr>
      <w:r w:rsidRPr="00D82FB5">
        <w:rPr>
          <w:color w:val="auto"/>
          <w:sz w:val="24"/>
          <w:szCs w:val="24"/>
        </w:rPr>
        <w:t xml:space="preserve">A CONTRATADA deverá utilizar madeira de procedência legal (Decreto nº 5.975, de 2006, e Portaria nº 253, de 18/08/2006, do Ministério do Meio Ambiente), bem como observar as diretrizes, </w:t>
      </w:r>
      <w:r w:rsidRPr="00D82FB5">
        <w:rPr>
          <w:color w:val="auto"/>
          <w:sz w:val="24"/>
          <w:szCs w:val="24"/>
        </w:rPr>
        <w:lastRenderedPageBreak/>
        <w:t>critérios e procedimentos necessários para a gestão dos resíduos da construção civil estabelecidos na Resolução nº 307, de 05/07/2002, do Conselho Nacional de Meio Ambiente – CONAMA e Instrução Normativa SLTI/MPOG nº 01 de 19/01/2010.</w:t>
      </w:r>
    </w:p>
    <w:p w:rsidR="001B5C62" w:rsidRPr="00D82FB5" w:rsidRDefault="001B5C62" w:rsidP="003D6D1B">
      <w:pPr>
        <w:suppressAutoHyphens/>
        <w:spacing w:before="120" w:after="120"/>
        <w:ind w:firstLine="284"/>
        <w:jc w:val="both"/>
        <w:rPr>
          <w:color w:val="auto"/>
          <w:sz w:val="24"/>
          <w:szCs w:val="24"/>
        </w:rPr>
      </w:pPr>
    </w:p>
    <w:p w:rsidR="001B5C62" w:rsidRPr="00A572FB" w:rsidRDefault="00600C20" w:rsidP="003D6D1B">
      <w:pPr>
        <w:pStyle w:val="Ttulo11"/>
        <w:numPr>
          <w:ilvl w:val="1"/>
          <w:numId w:val="6"/>
        </w:numPr>
        <w:rPr>
          <w:sz w:val="24"/>
          <w:szCs w:val="24"/>
        </w:rPr>
      </w:pPr>
      <w:r>
        <w:rPr>
          <w:sz w:val="24"/>
          <w:szCs w:val="24"/>
        </w:rPr>
        <w:t xml:space="preserve"> </w:t>
      </w:r>
      <w:bookmarkStart w:id="48" w:name="_Toc518218316"/>
      <w:r w:rsidR="001B5C62" w:rsidRPr="00A572FB">
        <w:rPr>
          <w:sz w:val="24"/>
          <w:szCs w:val="24"/>
        </w:rPr>
        <w:t>Mão de obra e administração do serviço</w:t>
      </w:r>
      <w:bookmarkEnd w:id="48"/>
    </w:p>
    <w:p w:rsidR="001B5C62" w:rsidRDefault="001B5C62" w:rsidP="003D6D1B">
      <w:pPr>
        <w:suppressAutoHyphens/>
        <w:spacing w:before="120" w:after="120"/>
        <w:jc w:val="both"/>
        <w:rPr>
          <w:sz w:val="24"/>
          <w:szCs w:val="24"/>
        </w:rPr>
      </w:pPr>
      <w:r w:rsidRPr="00AE3656">
        <w:rPr>
          <w:sz w:val="24"/>
          <w:szCs w:val="24"/>
        </w:rPr>
        <w:tab/>
        <w:t>A CONTRATADA deve possuir as seguintes instalações, aparelhamento e pessoal técnico</w:t>
      </w:r>
      <w:r w:rsidR="00E10323">
        <w:rPr>
          <w:sz w:val="24"/>
          <w:szCs w:val="24"/>
        </w:rPr>
        <w:t>,</w:t>
      </w:r>
      <w:r w:rsidRPr="00AE3656">
        <w:rPr>
          <w:sz w:val="24"/>
          <w:szCs w:val="24"/>
        </w:rPr>
        <w:t xml:space="preserve"> considerados essenciais para a execução da obra:</w:t>
      </w:r>
    </w:p>
    <w:p w:rsidR="001B5C62" w:rsidRPr="00BD4DA7" w:rsidRDefault="001B5C62" w:rsidP="003D6D1B">
      <w:pPr>
        <w:pStyle w:val="PargrafodaLista"/>
        <w:numPr>
          <w:ilvl w:val="0"/>
          <w:numId w:val="8"/>
        </w:numPr>
        <w:suppressAutoHyphens/>
        <w:spacing w:before="120" w:after="120" w:line="240" w:lineRule="auto"/>
        <w:ind w:left="714" w:hanging="357"/>
        <w:contextualSpacing w:val="0"/>
        <w:jc w:val="both"/>
        <w:rPr>
          <w:rFonts w:ascii="Times New Roman" w:hAnsi="Times New Roman"/>
          <w:sz w:val="24"/>
          <w:szCs w:val="24"/>
        </w:rPr>
      </w:pPr>
      <w:r w:rsidRPr="00BD4DA7">
        <w:rPr>
          <w:rFonts w:ascii="Times New Roman" w:hAnsi="Times New Roman"/>
          <w:b/>
          <w:sz w:val="24"/>
          <w:szCs w:val="24"/>
        </w:rPr>
        <w:t xml:space="preserve">Instalações: </w:t>
      </w:r>
      <w:r w:rsidRPr="00BD4DA7">
        <w:rPr>
          <w:rFonts w:ascii="Times New Roman" w:hAnsi="Times New Roman"/>
          <w:sz w:val="24"/>
          <w:szCs w:val="24"/>
        </w:rPr>
        <w:t xml:space="preserve">barraco de </w:t>
      </w:r>
      <w:r w:rsidRPr="00BD4DA7">
        <w:rPr>
          <w:rFonts w:ascii="Times New Roman" w:hAnsi="Times New Roman"/>
          <w:sz w:val="24"/>
          <w:szCs w:val="24"/>
          <w:lang w:eastAsia="pt-BR"/>
        </w:rPr>
        <w:t>obra</w:t>
      </w:r>
      <w:r w:rsidRPr="00BD4DA7">
        <w:rPr>
          <w:rFonts w:ascii="Times New Roman" w:hAnsi="Times New Roman"/>
          <w:sz w:val="24"/>
          <w:szCs w:val="24"/>
        </w:rPr>
        <w:t>;</w:t>
      </w:r>
    </w:p>
    <w:p w:rsidR="001B5C62" w:rsidRPr="00BD4DA7" w:rsidRDefault="001B5C62" w:rsidP="003D6D1B">
      <w:pPr>
        <w:pStyle w:val="PargrafodaLista"/>
        <w:numPr>
          <w:ilvl w:val="0"/>
          <w:numId w:val="8"/>
        </w:numPr>
        <w:suppressAutoHyphens/>
        <w:spacing w:before="120" w:after="120" w:line="240" w:lineRule="auto"/>
        <w:ind w:left="714" w:hanging="357"/>
        <w:contextualSpacing w:val="0"/>
        <w:jc w:val="both"/>
        <w:rPr>
          <w:rFonts w:ascii="Times New Roman" w:hAnsi="Times New Roman"/>
          <w:sz w:val="24"/>
          <w:szCs w:val="24"/>
        </w:rPr>
      </w:pPr>
      <w:r w:rsidRPr="00BD4DA7">
        <w:rPr>
          <w:rFonts w:ascii="Times New Roman" w:hAnsi="Times New Roman"/>
          <w:b/>
          <w:sz w:val="24"/>
          <w:szCs w:val="24"/>
        </w:rPr>
        <w:t>Aparelhamento:</w:t>
      </w:r>
      <w:r w:rsidRPr="00BD4DA7">
        <w:rPr>
          <w:rFonts w:ascii="Times New Roman" w:hAnsi="Times New Roman"/>
          <w:sz w:val="24"/>
          <w:szCs w:val="24"/>
        </w:rPr>
        <w:t xml:space="preserve"> ferramentas diversas de construção civil;</w:t>
      </w:r>
    </w:p>
    <w:p w:rsidR="001B5C62" w:rsidRPr="00BD4DA7" w:rsidRDefault="001B5C62" w:rsidP="003D6D1B">
      <w:pPr>
        <w:pStyle w:val="PargrafodaLista"/>
        <w:numPr>
          <w:ilvl w:val="0"/>
          <w:numId w:val="8"/>
        </w:numPr>
        <w:suppressAutoHyphens/>
        <w:spacing w:before="120" w:after="120" w:line="240" w:lineRule="auto"/>
        <w:ind w:left="714" w:hanging="357"/>
        <w:contextualSpacing w:val="0"/>
        <w:jc w:val="both"/>
        <w:rPr>
          <w:rFonts w:ascii="Times New Roman" w:eastAsia="Calibri" w:hAnsi="Times New Roman"/>
          <w:sz w:val="24"/>
          <w:szCs w:val="24"/>
        </w:rPr>
      </w:pPr>
      <w:r w:rsidRPr="00BD4DA7">
        <w:rPr>
          <w:rFonts w:ascii="Times New Roman" w:hAnsi="Times New Roman"/>
          <w:b/>
          <w:sz w:val="24"/>
          <w:szCs w:val="24"/>
        </w:rPr>
        <w:t>Pessoal Técnico:</w:t>
      </w:r>
      <w:r w:rsidRPr="00BD4DA7">
        <w:rPr>
          <w:rFonts w:ascii="Times New Roman" w:hAnsi="Times New Roman"/>
          <w:sz w:val="24"/>
          <w:szCs w:val="24"/>
        </w:rPr>
        <w:t xml:space="preserve"> </w:t>
      </w:r>
      <w:r w:rsidR="00280AE1">
        <w:rPr>
          <w:rFonts w:ascii="Times New Roman" w:hAnsi="Times New Roman"/>
          <w:color w:val="000000"/>
          <w:sz w:val="24"/>
          <w:szCs w:val="24"/>
          <w:lang w:eastAsia="pt-BR"/>
        </w:rPr>
        <w:t>e</w:t>
      </w:r>
      <w:r w:rsidR="00280AE1" w:rsidRPr="00526BDE">
        <w:rPr>
          <w:rFonts w:ascii="Times New Roman" w:hAnsi="Times New Roman"/>
          <w:color w:val="000000"/>
          <w:sz w:val="24"/>
          <w:szCs w:val="24"/>
          <w:lang w:eastAsia="pt-BR"/>
        </w:rPr>
        <w:t xml:space="preserve">ngenheiro </w:t>
      </w:r>
      <w:r w:rsidR="00280AE1">
        <w:rPr>
          <w:rFonts w:ascii="Times New Roman" w:hAnsi="Times New Roman"/>
          <w:color w:val="000000"/>
          <w:sz w:val="24"/>
          <w:szCs w:val="24"/>
          <w:lang w:eastAsia="pt-BR"/>
        </w:rPr>
        <w:t>eletricista, eletrônico</w:t>
      </w:r>
      <w:r w:rsidR="00280AE1" w:rsidRPr="00526BDE">
        <w:rPr>
          <w:rFonts w:ascii="Times New Roman" w:hAnsi="Times New Roman"/>
          <w:color w:val="000000"/>
          <w:sz w:val="24"/>
          <w:szCs w:val="24"/>
          <w:lang w:eastAsia="pt-BR"/>
        </w:rPr>
        <w:t xml:space="preserve"> ou </w:t>
      </w:r>
      <w:r w:rsidR="00280AE1">
        <w:rPr>
          <w:rFonts w:ascii="Times New Roman" w:hAnsi="Times New Roman"/>
          <w:color w:val="000000"/>
          <w:sz w:val="24"/>
          <w:szCs w:val="24"/>
          <w:lang w:eastAsia="pt-BR"/>
        </w:rPr>
        <w:t>de comunicação</w:t>
      </w:r>
      <w:r w:rsidRPr="00BD4DA7">
        <w:rPr>
          <w:rFonts w:ascii="Times New Roman" w:hAnsi="Times New Roman"/>
          <w:sz w:val="24"/>
          <w:szCs w:val="24"/>
        </w:rPr>
        <w:t>,</w:t>
      </w:r>
      <w:r w:rsidR="00280AE1">
        <w:rPr>
          <w:rFonts w:ascii="Times New Roman" w:hAnsi="Times New Roman"/>
          <w:sz w:val="24"/>
          <w:szCs w:val="24"/>
        </w:rPr>
        <w:t xml:space="preserve"> serventes e</w:t>
      </w:r>
      <w:r w:rsidRPr="00BD4DA7">
        <w:rPr>
          <w:rFonts w:ascii="Times New Roman" w:hAnsi="Times New Roman"/>
          <w:sz w:val="24"/>
          <w:szCs w:val="24"/>
        </w:rPr>
        <w:t xml:space="preserve"> ajudantes.</w:t>
      </w:r>
    </w:p>
    <w:p w:rsidR="004C7A54" w:rsidRDefault="004C7A54" w:rsidP="003D6D1B">
      <w:pPr>
        <w:suppressAutoHyphens/>
        <w:spacing w:before="120" w:after="120"/>
        <w:ind w:firstLine="284"/>
        <w:jc w:val="both"/>
        <w:rPr>
          <w:sz w:val="24"/>
          <w:szCs w:val="24"/>
        </w:rPr>
      </w:pPr>
    </w:p>
    <w:p w:rsidR="004C7A54" w:rsidRDefault="004C7A54" w:rsidP="003D6D1B">
      <w:pPr>
        <w:pStyle w:val="Ttulo11"/>
      </w:pPr>
      <w:bookmarkStart w:id="49" w:name="_Toc518218317"/>
      <w:r>
        <w:t>CRONOGRAMA DE EXECUÇÃO DA OBRA</w:t>
      </w:r>
      <w:bookmarkEnd w:id="49"/>
    </w:p>
    <w:p w:rsidR="00AE3656" w:rsidRDefault="004C7A54" w:rsidP="003D6D1B">
      <w:pPr>
        <w:suppressAutoHyphens/>
        <w:spacing w:before="120" w:after="120"/>
        <w:ind w:firstLine="284"/>
        <w:jc w:val="both"/>
        <w:rPr>
          <w:sz w:val="24"/>
          <w:szCs w:val="24"/>
        </w:rPr>
      </w:pPr>
      <w:r>
        <w:rPr>
          <w:sz w:val="24"/>
          <w:szCs w:val="24"/>
        </w:rPr>
        <w:t>A Contratada deverá executar os serviços em conformidade com o Cronograma for</w:t>
      </w:r>
      <w:r w:rsidR="00670863">
        <w:rPr>
          <w:sz w:val="24"/>
          <w:szCs w:val="24"/>
        </w:rPr>
        <w:t>necido pela Contratante (Anexo B</w:t>
      </w:r>
      <w:r>
        <w:rPr>
          <w:sz w:val="24"/>
          <w:szCs w:val="24"/>
        </w:rPr>
        <w:t xml:space="preserve"> destas Especificações Técnicas). Qualquer pedido de alteração do Cronograma deverá ser submetido à aprovação da Fiscalização da Obra, de forma justificada</w:t>
      </w:r>
      <w:r w:rsidR="00FE7F4B">
        <w:rPr>
          <w:sz w:val="24"/>
          <w:szCs w:val="24"/>
        </w:rPr>
        <w:t>.</w:t>
      </w:r>
    </w:p>
    <w:p w:rsidR="00FE7F4B" w:rsidRDefault="00FE7F4B" w:rsidP="003D6D1B">
      <w:pPr>
        <w:suppressAutoHyphens/>
        <w:spacing w:before="120" w:after="120"/>
        <w:ind w:firstLine="284"/>
        <w:jc w:val="both"/>
        <w:rPr>
          <w:sz w:val="24"/>
          <w:szCs w:val="24"/>
        </w:rPr>
      </w:pPr>
    </w:p>
    <w:p w:rsidR="0004038D" w:rsidRDefault="005D27EE" w:rsidP="003D6D1B">
      <w:pPr>
        <w:pStyle w:val="Ttulo11"/>
      </w:pPr>
      <w:bookmarkStart w:id="50" w:name="_Toc518218318"/>
      <w:r>
        <w:t>E</w:t>
      </w:r>
      <w:r w:rsidR="00AD675F">
        <w:t>SPECIFICAÇÃO DOS SERVIÇOS</w:t>
      </w:r>
      <w:bookmarkStart w:id="51" w:name="_Toc322443297"/>
      <w:bookmarkStart w:id="52" w:name="_Toc465234891"/>
      <w:bookmarkEnd w:id="50"/>
    </w:p>
    <w:p w:rsidR="0014441A" w:rsidRPr="00A572FB" w:rsidRDefault="0014441A" w:rsidP="003D6D1B">
      <w:pPr>
        <w:pStyle w:val="Ttulo11"/>
        <w:numPr>
          <w:ilvl w:val="1"/>
          <w:numId w:val="10"/>
        </w:numPr>
        <w:rPr>
          <w:sz w:val="24"/>
          <w:szCs w:val="24"/>
        </w:rPr>
      </w:pPr>
      <w:bookmarkStart w:id="53" w:name="_Toc518218319"/>
      <w:r w:rsidRPr="00A572FB">
        <w:rPr>
          <w:sz w:val="24"/>
          <w:szCs w:val="24"/>
        </w:rPr>
        <w:t>Normas a observar</w:t>
      </w:r>
      <w:bookmarkEnd w:id="53"/>
    </w:p>
    <w:p w:rsidR="00566F4F" w:rsidRPr="00566F4F" w:rsidRDefault="00566F4F" w:rsidP="003D6D1B">
      <w:pPr>
        <w:keepNext/>
        <w:spacing w:before="120" w:after="120"/>
        <w:ind w:firstLine="284"/>
        <w:jc w:val="both"/>
        <w:rPr>
          <w:sz w:val="24"/>
          <w:szCs w:val="24"/>
        </w:rPr>
      </w:pPr>
      <w:r w:rsidRPr="00566F4F">
        <w:rPr>
          <w:sz w:val="24"/>
          <w:szCs w:val="24"/>
        </w:rPr>
        <w:t>Toda e qualquer parte da obra só poderá ser executada atendendo, simultaneamente, no que co</w:t>
      </w:r>
      <w:r w:rsidRPr="00566F4F">
        <w:rPr>
          <w:sz w:val="24"/>
          <w:szCs w:val="24"/>
        </w:rPr>
        <w:t>u</w:t>
      </w:r>
      <w:r w:rsidRPr="00566F4F">
        <w:rPr>
          <w:sz w:val="24"/>
          <w:szCs w:val="24"/>
        </w:rPr>
        <w:t>ber, às Normas da ABNT, aos Regulamentos das Concessionárias, à Legislação Municipal, ao Cód</w:t>
      </w:r>
      <w:r w:rsidRPr="00566F4F">
        <w:rPr>
          <w:sz w:val="24"/>
          <w:szCs w:val="24"/>
        </w:rPr>
        <w:t>i</w:t>
      </w:r>
      <w:r w:rsidRPr="00566F4F">
        <w:rPr>
          <w:sz w:val="24"/>
          <w:szCs w:val="24"/>
        </w:rPr>
        <w:t>go de Segurança contra Incêndio e Pânico, à Legislação sobre Segurança e Medicina do Trabalho e a estas Especificações Técnicas.</w:t>
      </w:r>
    </w:p>
    <w:p w:rsidR="00873C9B" w:rsidRDefault="00566F4F" w:rsidP="003D6D1B">
      <w:pPr>
        <w:keepNext/>
        <w:spacing w:before="120" w:after="120"/>
        <w:ind w:firstLine="284"/>
        <w:jc w:val="both"/>
        <w:rPr>
          <w:sz w:val="24"/>
          <w:szCs w:val="24"/>
        </w:rPr>
      </w:pPr>
      <w:r w:rsidRPr="00566F4F">
        <w:rPr>
          <w:sz w:val="24"/>
          <w:szCs w:val="24"/>
        </w:rPr>
        <w:t>Verificada qualquer discrepância nos projetos ou na obra, quanto a Leis, Portarias, Normas ou Regulamentos supervenientes, a CONTRATADA deverá comunicar, por escrito, a Fiscalização, que diligenciará a adequação à legislação pertinente. Somente após feitas as devidas adequações</w:t>
      </w:r>
      <w:r w:rsidR="00873C9B">
        <w:rPr>
          <w:sz w:val="24"/>
          <w:szCs w:val="24"/>
        </w:rPr>
        <w:t>,</w:t>
      </w:r>
      <w:r w:rsidRPr="00566F4F">
        <w:rPr>
          <w:sz w:val="24"/>
          <w:szCs w:val="24"/>
        </w:rPr>
        <w:t xml:space="preserve"> a FI</w:t>
      </w:r>
      <w:r w:rsidRPr="00566F4F">
        <w:rPr>
          <w:sz w:val="24"/>
          <w:szCs w:val="24"/>
        </w:rPr>
        <w:t>S</w:t>
      </w:r>
      <w:r w:rsidRPr="00566F4F">
        <w:rPr>
          <w:sz w:val="24"/>
          <w:szCs w:val="24"/>
        </w:rPr>
        <w:t>CALIZAÇÃO autorizará a execução do serviço.</w:t>
      </w:r>
    </w:p>
    <w:p w:rsidR="00873C9B" w:rsidRPr="00873C9B" w:rsidRDefault="00873C9B" w:rsidP="003D6D1B">
      <w:pPr>
        <w:keepNext/>
        <w:spacing w:before="120" w:after="120"/>
        <w:ind w:firstLine="284"/>
        <w:jc w:val="both"/>
        <w:rPr>
          <w:sz w:val="24"/>
          <w:szCs w:val="24"/>
        </w:rPr>
      </w:pPr>
      <w:r w:rsidRPr="00526BDE">
        <w:rPr>
          <w:color w:val="000000"/>
          <w:sz w:val="24"/>
          <w:szCs w:val="24"/>
        </w:rPr>
        <w:t xml:space="preserve">As diretrizes deste projeto básico </w:t>
      </w:r>
      <w:r>
        <w:rPr>
          <w:color w:val="000000"/>
          <w:sz w:val="24"/>
          <w:szCs w:val="24"/>
        </w:rPr>
        <w:t>estão</w:t>
      </w:r>
      <w:r w:rsidRPr="00526BDE">
        <w:rPr>
          <w:color w:val="000000"/>
          <w:sz w:val="24"/>
          <w:szCs w:val="24"/>
        </w:rPr>
        <w:t xml:space="preserve"> baseadas na ABNT NBR 14565 – Cabeamento de telec</w:t>
      </w:r>
      <w:r w:rsidRPr="00526BDE">
        <w:rPr>
          <w:color w:val="000000"/>
          <w:sz w:val="24"/>
          <w:szCs w:val="24"/>
        </w:rPr>
        <w:t>o</w:t>
      </w:r>
      <w:r w:rsidRPr="00526BDE">
        <w:rPr>
          <w:color w:val="000000"/>
          <w:sz w:val="24"/>
          <w:szCs w:val="24"/>
        </w:rPr>
        <w:t>municações para edifícios comerciais. Ainda com relação aos materiais, caminhos e instalações</w:t>
      </w:r>
      <w:r>
        <w:rPr>
          <w:color w:val="000000"/>
          <w:sz w:val="24"/>
          <w:szCs w:val="24"/>
        </w:rPr>
        <w:t>,</w:t>
      </w:r>
      <w:r w:rsidRPr="00526BDE">
        <w:rPr>
          <w:color w:val="000000"/>
          <w:sz w:val="24"/>
          <w:szCs w:val="24"/>
        </w:rPr>
        <w:t xml:space="preserve"> f</w:t>
      </w:r>
      <w:r w:rsidRPr="00526BDE">
        <w:rPr>
          <w:color w:val="000000"/>
          <w:sz w:val="24"/>
          <w:szCs w:val="24"/>
        </w:rPr>
        <w:t>o</w:t>
      </w:r>
      <w:r w:rsidRPr="00526BDE">
        <w:rPr>
          <w:color w:val="000000"/>
          <w:sz w:val="24"/>
          <w:szCs w:val="24"/>
        </w:rPr>
        <w:t>ram consideradas</w:t>
      </w:r>
      <w:r>
        <w:rPr>
          <w:color w:val="000000"/>
          <w:sz w:val="24"/>
          <w:szCs w:val="24"/>
        </w:rPr>
        <w:t xml:space="preserve"> </w:t>
      </w:r>
      <w:r w:rsidRPr="00526BDE">
        <w:rPr>
          <w:color w:val="000000"/>
          <w:sz w:val="24"/>
          <w:szCs w:val="24"/>
        </w:rPr>
        <w:t>as normas internacionais TIA/ 568, 569, 606 e 607.</w:t>
      </w:r>
    </w:p>
    <w:p w:rsidR="0014441A" w:rsidRPr="00566F4F" w:rsidRDefault="0014441A" w:rsidP="003D6D1B">
      <w:pPr>
        <w:spacing w:before="120" w:after="120"/>
        <w:rPr>
          <w:sz w:val="24"/>
          <w:szCs w:val="24"/>
        </w:rPr>
      </w:pPr>
    </w:p>
    <w:p w:rsidR="00A572FB" w:rsidRPr="00F3435D" w:rsidRDefault="002575F3" w:rsidP="003D6D1B">
      <w:pPr>
        <w:pStyle w:val="Ttulo11"/>
        <w:numPr>
          <w:ilvl w:val="1"/>
          <w:numId w:val="10"/>
        </w:numPr>
        <w:rPr>
          <w:sz w:val="24"/>
          <w:szCs w:val="24"/>
        </w:rPr>
      </w:pPr>
      <w:bookmarkStart w:id="54" w:name="_Toc518218320"/>
      <w:bookmarkEnd w:id="51"/>
      <w:bookmarkEnd w:id="52"/>
      <w:r>
        <w:rPr>
          <w:sz w:val="24"/>
          <w:szCs w:val="24"/>
        </w:rPr>
        <w:t>Serviços auxiliares e administrativos</w:t>
      </w:r>
      <w:bookmarkEnd w:id="54"/>
    </w:p>
    <w:p w:rsidR="001933CC" w:rsidRPr="001F1357" w:rsidRDefault="001933CC" w:rsidP="003D6D1B">
      <w:pPr>
        <w:suppressAutoHyphens/>
        <w:spacing w:before="120" w:after="120"/>
        <w:ind w:firstLine="284"/>
        <w:jc w:val="both"/>
        <w:rPr>
          <w:sz w:val="24"/>
          <w:szCs w:val="24"/>
        </w:rPr>
      </w:pPr>
      <w:r w:rsidRPr="001F1357">
        <w:rPr>
          <w:sz w:val="24"/>
          <w:szCs w:val="24"/>
        </w:rPr>
        <w:t>A CONTRATADA deverá empregar somente mão de obra qualificada na execução dos diversos serviços.</w:t>
      </w:r>
    </w:p>
    <w:p w:rsidR="001933CC" w:rsidRPr="001F1357" w:rsidRDefault="001933CC" w:rsidP="003D6D1B">
      <w:pPr>
        <w:suppressAutoHyphens/>
        <w:spacing w:before="120" w:after="120"/>
        <w:ind w:firstLine="284"/>
        <w:jc w:val="both"/>
        <w:rPr>
          <w:color w:val="000000"/>
          <w:sz w:val="24"/>
          <w:szCs w:val="24"/>
        </w:rPr>
      </w:pPr>
      <w:r w:rsidRPr="001F1357">
        <w:rPr>
          <w:sz w:val="24"/>
          <w:szCs w:val="24"/>
        </w:rPr>
        <w:t xml:space="preserve">A CONTRATADA deverá possuir pelo menos um </w:t>
      </w:r>
      <w:r w:rsidR="00736818">
        <w:rPr>
          <w:b/>
          <w:sz w:val="24"/>
          <w:szCs w:val="24"/>
        </w:rPr>
        <w:t>e</w:t>
      </w:r>
      <w:r w:rsidRPr="001F1357">
        <w:rPr>
          <w:b/>
          <w:sz w:val="24"/>
          <w:szCs w:val="24"/>
        </w:rPr>
        <w:t xml:space="preserve">ngenheiro </w:t>
      </w:r>
      <w:r w:rsidR="00736818">
        <w:rPr>
          <w:b/>
          <w:sz w:val="24"/>
          <w:szCs w:val="24"/>
        </w:rPr>
        <w:t>eletricista, eletrônico ou de comunicações</w:t>
      </w:r>
      <w:r w:rsidR="003630F9">
        <w:rPr>
          <w:b/>
          <w:sz w:val="24"/>
          <w:szCs w:val="24"/>
        </w:rPr>
        <w:t xml:space="preserve"> </w:t>
      </w:r>
      <w:r w:rsidRPr="001F1357">
        <w:rPr>
          <w:b/>
          <w:sz w:val="24"/>
          <w:szCs w:val="24"/>
        </w:rPr>
        <w:t xml:space="preserve">credenciado pelo CREA </w:t>
      </w:r>
      <w:r w:rsidRPr="001F1357">
        <w:rPr>
          <w:sz w:val="24"/>
          <w:szCs w:val="24"/>
        </w:rPr>
        <w:t>como respon</w:t>
      </w:r>
      <w:r w:rsidRPr="001F1357">
        <w:rPr>
          <w:color w:val="000000"/>
          <w:sz w:val="24"/>
          <w:szCs w:val="24"/>
        </w:rPr>
        <w:t>sável técnico pela obra. A alteração do profissional, durante o transcorrer do contrato, implica em:</w:t>
      </w:r>
    </w:p>
    <w:p w:rsidR="001933CC" w:rsidRPr="001F1357" w:rsidRDefault="001933CC" w:rsidP="003D6D1B">
      <w:pPr>
        <w:pStyle w:val="PargrafodaLista"/>
        <w:numPr>
          <w:ilvl w:val="0"/>
          <w:numId w:val="2"/>
        </w:numPr>
        <w:suppressAutoHyphens/>
        <w:spacing w:before="120" w:after="120" w:line="240" w:lineRule="auto"/>
        <w:ind w:left="714" w:hanging="357"/>
        <w:contextualSpacing w:val="0"/>
        <w:jc w:val="both"/>
        <w:rPr>
          <w:rFonts w:ascii="Times New Roman" w:hAnsi="Times New Roman"/>
          <w:color w:val="000000"/>
          <w:sz w:val="24"/>
          <w:szCs w:val="24"/>
        </w:rPr>
      </w:pPr>
      <w:r w:rsidRPr="001F1357">
        <w:rPr>
          <w:rFonts w:ascii="Times New Roman" w:hAnsi="Times New Roman"/>
          <w:color w:val="000000"/>
          <w:sz w:val="24"/>
          <w:szCs w:val="24"/>
        </w:rPr>
        <w:t>Apresentação de Atestado de Capacidade Técnica em nome do novo profissional, nas mesmas condições exigidas na fase de habilitação da licitação;</w:t>
      </w:r>
    </w:p>
    <w:p w:rsidR="001933CC" w:rsidRPr="001F1357" w:rsidRDefault="001933CC" w:rsidP="003D6D1B">
      <w:pPr>
        <w:pStyle w:val="PargrafodaLista"/>
        <w:numPr>
          <w:ilvl w:val="0"/>
          <w:numId w:val="2"/>
        </w:numPr>
        <w:suppressAutoHyphens/>
        <w:spacing w:before="120" w:after="120" w:line="240" w:lineRule="auto"/>
        <w:ind w:left="714" w:hanging="357"/>
        <w:contextualSpacing w:val="0"/>
        <w:jc w:val="both"/>
        <w:rPr>
          <w:rFonts w:ascii="Times New Roman" w:hAnsi="Times New Roman"/>
          <w:color w:val="000000"/>
          <w:sz w:val="24"/>
          <w:szCs w:val="24"/>
        </w:rPr>
      </w:pPr>
      <w:r w:rsidRPr="001F1357">
        <w:rPr>
          <w:rFonts w:ascii="Times New Roman" w:hAnsi="Times New Roman"/>
          <w:color w:val="000000"/>
          <w:sz w:val="24"/>
          <w:szCs w:val="24"/>
        </w:rPr>
        <w:t>Emissão de nova ART de execução da obra, constando o nome do novo profissional, que acompanhará o restante da obra.</w:t>
      </w:r>
    </w:p>
    <w:p w:rsidR="001933CC" w:rsidRPr="001F1357" w:rsidRDefault="001933CC" w:rsidP="003D6D1B">
      <w:pPr>
        <w:suppressAutoHyphens/>
        <w:spacing w:before="120" w:after="120"/>
        <w:ind w:firstLine="284"/>
        <w:jc w:val="both"/>
        <w:rPr>
          <w:sz w:val="24"/>
          <w:szCs w:val="24"/>
        </w:rPr>
      </w:pPr>
      <w:r w:rsidRPr="001F1357">
        <w:rPr>
          <w:sz w:val="24"/>
          <w:szCs w:val="24"/>
        </w:rPr>
        <w:lastRenderedPageBreak/>
        <w:t>A contratada deverá planejar e acompanhar as práticas de prevenção de acidentes e orientar sobre os riscos de doenças no ambiente de trabalho, de acordo com a NR 4 - Serviços Especializados em Engenharia de Segurança e em Medicina do trabalho.</w:t>
      </w:r>
    </w:p>
    <w:p w:rsidR="00870730" w:rsidRDefault="001B42F7" w:rsidP="003D6D1B">
      <w:pPr>
        <w:suppressAutoHyphens/>
        <w:spacing w:before="120" w:after="120"/>
        <w:ind w:firstLine="284"/>
        <w:jc w:val="both"/>
        <w:rPr>
          <w:sz w:val="24"/>
          <w:szCs w:val="24"/>
        </w:rPr>
      </w:pPr>
      <w:r>
        <w:rPr>
          <w:sz w:val="24"/>
          <w:szCs w:val="24"/>
        </w:rPr>
        <w:t>A</w:t>
      </w:r>
      <w:r w:rsidR="001933CC" w:rsidRPr="001F1357">
        <w:rPr>
          <w:sz w:val="24"/>
          <w:szCs w:val="24"/>
        </w:rPr>
        <w:t xml:space="preserve"> relação atualizada com nome completo e identidade de todo o pe</w:t>
      </w:r>
      <w:r w:rsidR="001B727D">
        <w:rPr>
          <w:sz w:val="24"/>
          <w:szCs w:val="24"/>
        </w:rPr>
        <w:t>ssoal presente no local da obra,</w:t>
      </w:r>
      <w:r w:rsidR="001933CC" w:rsidRPr="001F1357">
        <w:rPr>
          <w:sz w:val="24"/>
          <w:szCs w:val="24"/>
        </w:rPr>
        <w:t xml:space="preserve"> </w:t>
      </w:r>
      <w:r w:rsidR="001B727D">
        <w:rPr>
          <w:sz w:val="24"/>
          <w:szCs w:val="24"/>
        </w:rPr>
        <w:t>d</w:t>
      </w:r>
      <w:r>
        <w:rPr>
          <w:sz w:val="24"/>
          <w:szCs w:val="24"/>
        </w:rPr>
        <w:t>everá ser mantido no canteiro de obras,</w:t>
      </w:r>
    </w:p>
    <w:p w:rsidR="001933CC" w:rsidRPr="001F1357" w:rsidRDefault="001933CC" w:rsidP="003D6D1B">
      <w:pPr>
        <w:suppressAutoHyphens/>
        <w:spacing w:before="120" w:after="120"/>
        <w:ind w:firstLine="284"/>
        <w:jc w:val="both"/>
        <w:rPr>
          <w:sz w:val="24"/>
          <w:szCs w:val="24"/>
        </w:rPr>
      </w:pPr>
      <w:r w:rsidRPr="001F1357">
        <w:rPr>
          <w:sz w:val="24"/>
          <w:szCs w:val="24"/>
        </w:rPr>
        <w:t>A CONTRATADA deverá indicar os seus representantes para fins de contato e demais providências inerentes à execução do contrato. Todas as convocações da CONTRATANTE deverão ser atendidas em no máximo 24 horas, devendo a CONTRATADA apresentar as informações e esclarecimentos solicitados.</w:t>
      </w:r>
    </w:p>
    <w:p w:rsidR="001933CC" w:rsidRPr="001F1357" w:rsidRDefault="001933CC" w:rsidP="003D6D1B">
      <w:pPr>
        <w:suppressAutoHyphens/>
        <w:spacing w:before="120" w:after="120"/>
        <w:ind w:firstLine="284"/>
        <w:jc w:val="both"/>
        <w:rPr>
          <w:sz w:val="24"/>
          <w:szCs w:val="24"/>
        </w:rPr>
      </w:pPr>
      <w:r w:rsidRPr="001F1357">
        <w:rPr>
          <w:sz w:val="24"/>
          <w:szCs w:val="24"/>
        </w:rPr>
        <w:t>A FISCALIZAÇÃO poderá exigir da CONTRATADA a substituição de qualquer profissional participante da obra, desde que seja constatada a sua desqualificação para a execução de suas tarefas ou que apresente hábitos nocivos e prejudiciais aos usuários da Organização Militar.</w:t>
      </w:r>
    </w:p>
    <w:p w:rsidR="001933CC" w:rsidRPr="001F1357" w:rsidRDefault="001933CC" w:rsidP="003D6D1B">
      <w:pPr>
        <w:tabs>
          <w:tab w:val="left" w:pos="284"/>
        </w:tabs>
        <w:suppressAutoHyphens/>
        <w:spacing w:before="120" w:after="120"/>
        <w:jc w:val="both"/>
        <w:rPr>
          <w:sz w:val="24"/>
          <w:szCs w:val="24"/>
        </w:rPr>
      </w:pPr>
      <w:r w:rsidRPr="001F1357">
        <w:rPr>
          <w:sz w:val="24"/>
          <w:szCs w:val="24"/>
        </w:rPr>
        <w:tab/>
        <w:t xml:space="preserve">A CONTRATADA manterá todo o seu pessoal devidamente uniformizado (botina, calça comprida, blusa, capacete e demais equipamentos de segurança necessários). </w:t>
      </w:r>
      <w:r w:rsidRPr="001F1357">
        <w:rPr>
          <w:b/>
          <w:sz w:val="24"/>
          <w:szCs w:val="24"/>
          <w:u w:val="single"/>
        </w:rPr>
        <w:t>O nome da CONTRATADA deverá aparecer de forma clara e legível nos uniformes</w:t>
      </w:r>
      <w:r w:rsidRPr="001F1357">
        <w:rPr>
          <w:sz w:val="24"/>
          <w:szCs w:val="24"/>
        </w:rPr>
        <w:t xml:space="preserve"> para possibilitar a identificação imediata do trabalhador.</w:t>
      </w:r>
    </w:p>
    <w:p w:rsidR="001933CC" w:rsidRPr="001F1357" w:rsidRDefault="001933CC" w:rsidP="003D6D1B">
      <w:pPr>
        <w:tabs>
          <w:tab w:val="left" w:pos="284"/>
        </w:tabs>
        <w:suppressAutoHyphens/>
        <w:spacing w:before="120" w:after="120"/>
        <w:jc w:val="both"/>
        <w:rPr>
          <w:sz w:val="24"/>
          <w:szCs w:val="24"/>
        </w:rPr>
      </w:pPr>
      <w:r w:rsidRPr="001F1357">
        <w:rPr>
          <w:sz w:val="24"/>
          <w:szCs w:val="24"/>
        </w:rPr>
        <w:tab/>
        <w:t>Toda a mão de obra necessária à execução completa d</w:t>
      </w:r>
      <w:r w:rsidR="00AD59F6">
        <w:rPr>
          <w:sz w:val="24"/>
          <w:szCs w:val="24"/>
        </w:rPr>
        <w:t>os serviços</w:t>
      </w:r>
      <w:r w:rsidRPr="001F1357">
        <w:rPr>
          <w:sz w:val="24"/>
          <w:szCs w:val="24"/>
        </w:rPr>
        <w:t>, com os respectivos encargos sociais, deverá ser fornecida pela CONTRATADA, assim como orientação e direção técnica dos serviços.</w:t>
      </w:r>
    </w:p>
    <w:p w:rsidR="001933CC" w:rsidRPr="001F1357" w:rsidRDefault="001933CC" w:rsidP="003D6D1B">
      <w:pPr>
        <w:tabs>
          <w:tab w:val="left" w:pos="284"/>
        </w:tabs>
        <w:suppressAutoHyphens/>
        <w:spacing w:before="120" w:after="120"/>
        <w:jc w:val="both"/>
        <w:rPr>
          <w:sz w:val="24"/>
          <w:szCs w:val="24"/>
        </w:rPr>
      </w:pPr>
      <w:r w:rsidRPr="001F1357">
        <w:rPr>
          <w:sz w:val="24"/>
          <w:szCs w:val="24"/>
        </w:rPr>
        <w:tab/>
        <w:t>A CONTRATADA obriga-se a substituir toda e qualquer pessoa sob sua responsabilidade funcional que apresente a critério da CONTRATANTE, conduta incompatível com o ambiente militar. Igual atitude deverá ser tomada com relação a pessoas cuja capacidade técnico-profissional seja julgada insuficiente pela FISCALIZAÇÃO.</w:t>
      </w:r>
    </w:p>
    <w:p w:rsidR="001933CC" w:rsidRPr="001F1357" w:rsidRDefault="001933CC" w:rsidP="003D6D1B">
      <w:pPr>
        <w:suppressAutoHyphens/>
        <w:spacing w:before="120" w:after="120"/>
        <w:ind w:firstLine="284"/>
        <w:jc w:val="both"/>
        <w:rPr>
          <w:sz w:val="24"/>
          <w:szCs w:val="24"/>
        </w:rPr>
      </w:pPr>
      <w:r w:rsidRPr="001F1357">
        <w:rPr>
          <w:sz w:val="24"/>
          <w:szCs w:val="24"/>
        </w:rPr>
        <w:t>A CONTRATADA deverá fornecer, antes do início dos serviços, uma relação com o nome e atribuição de todos os funcionários que irão participar da execução da obra, bem como a cópia da carteira de trabalho destes, de forma a comprovar seus vínculos empregatícios com a CONTRATADA.</w:t>
      </w:r>
    </w:p>
    <w:p w:rsidR="001933CC" w:rsidRPr="001F1357" w:rsidRDefault="001933CC" w:rsidP="003D6D1B">
      <w:pPr>
        <w:suppressAutoHyphens/>
        <w:spacing w:before="120" w:after="120"/>
        <w:ind w:firstLine="284"/>
        <w:jc w:val="both"/>
        <w:rPr>
          <w:sz w:val="24"/>
          <w:szCs w:val="24"/>
        </w:rPr>
      </w:pPr>
      <w:r w:rsidRPr="001F1357">
        <w:rPr>
          <w:sz w:val="24"/>
          <w:szCs w:val="24"/>
        </w:rPr>
        <w:t>A CONTRATADA deverá apresentar uma declaração de que todos os profissionais alocados para prestação dos serviços estarão regularmente contratados, de acordo com o que estabelece a legislação trabalhista, isentando-se o Ministério da Defesa – Exército Brasileiro de quaisquer responsabilidades de natureza trabalhista inerente às relações entre a prestadora de serviços e seus empregados.</w:t>
      </w:r>
    </w:p>
    <w:p w:rsidR="001933CC" w:rsidRDefault="001933CC" w:rsidP="003D6D1B">
      <w:pPr>
        <w:suppressAutoHyphens/>
        <w:spacing w:before="120" w:after="120"/>
        <w:ind w:firstLine="284"/>
        <w:jc w:val="both"/>
        <w:rPr>
          <w:sz w:val="24"/>
          <w:szCs w:val="24"/>
        </w:rPr>
      </w:pPr>
      <w:r w:rsidRPr="001F1357">
        <w:rPr>
          <w:sz w:val="24"/>
          <w:szCs w:val="24"/>
        </w:rPr>
        <w:t>As despesas com combustíveis e lubrificantes, material de limpeza, material de expediente, medicamentos de emergência, conta com as concessionárias de serviços públicos relativos a esta obra e todos os recursos indiretos necessários à execução dos serviços serão de responsabilidade da CONTRATADA.</w:t>
      </w:r>
    </w:p>
    <w:p w:rsidR="0031556F" w:rsidRDefault="0031556F" w:rsidP="003D6D1B">
      <w:pPr>
        <w:spacing w:before="120" w:after="120"/>
        <w:rPr>
          <w:sz w:val="24"/>
          <w:szCs w:val="24"/>
        </w:rPr>
      </w:pPr>
    </w:p>
    <w:p w:rsidR="0031556F" w:rsidRPr="00F3435D" w:rsidRDefault="0031556F" w:rsidP="003D6D1B">
      <w:pPr>
        <w:pStyle w:val="Ttulo11"/>
        <w:numPr>
          <w:ilvl w:val="1"/>
          <w:numId w:val="10"/>
        </w:numPr>
        <w:rPr>
          <w:sz w:val="24"/>
          <w:szCs w:val="24"/>
        </w:rPr>
      </w:pPr>
      <w:bookmarkStart w:id="55" w:name="_Toc518218321"/>
      <w:r>
        <w:rPr>
          <w:sz w:val="24"/>
          <w:szCs w:val="24"/>
        </w:rPr>
        <w:t>Canteiro de obras e segurança do trabalho</w:t>
      </w:r>
      <w:bookmarkEnd w:id="55"/>
    </w:p>
    <w:p w:rsidR="00FE4F13" w:rsidRPr="008B211D" w:rsidRDefault="008B211D" w:rsidP="003D6D1B">
      <w:pPr>
        <w:pStyle w:val="Ttulo11"/>
        <w:numPr>
          <w:ilvl w:val="2"/>
          <w:numId w:val="10"/>
        </w:numPr>
        <w:rPr>
          <w:sz w:val="24"/>
          <w:szCs w:val="24"/>
        </w:rPr>
      </w:pPr>
      <w:bookmarkStart w:id="56" w:name="_Toc518218322"/>
      <w:r w:rsidRPr="008B211D">
        <w:rPr>
          <w:sz w:val="24"/>
          <w:szCs w:val="24"/>
        </w:rPr>
        <w:t>C</w:t>
      </w:r>
      <w:r>
        <w:rPr>
          <w:sz w:val="24"/>
          <w:szCs w:val="24"/>
        </w:rPr>
        <w:t>anteiro de obras</w:t>
      </w:r>
      <w:bookmarkEnd w:id="56"/>
    </w:p>
    <w:p w:rsidR="00EE1A41" w:rsidRDefault="003E31BC" w:rsidP="003D6D1B">
      <w:pPr>
        <w:suppressAutoHyphens/>
        <w:spacing w:before="120" w:after="120"/>
        <w:ind w:firstLine="284"/>
        <w:jc w:val="both"/>
        <w:rPr>
          <w:sz w:val="24"/>
        </w:rPr>
      </w:pPr>
      <w:bookmarkStart w:id="57" w:name="_Toc465234881"/>
      <w:bookmarkEnd w:id="57"/>
      <w:r>
        <w:rPr>
          <w:sz w:val="24"/>
        </w:rPr>
        <w:t xml:space="preserve">A FISCALIZAÇÃO, juntamente com a Fiscalização Administrativa do </w:t>
      </w:r>
      <w:r w:rsidR="009D7D9A">
        <w:rPr>
          <w:sz w:val="24"/>
          <w:szCs w:val="24"/>
        </w:rPr>
        <w:t>HMAPA</w:t>
      </w:r>
      <w:r>
        <w:rPr>
          <w:sz w:val="24"/>
          <w:szCs w:val="24"/>
        </w:rPr>
        <w:t xml:space="preserve">, </w:t>
      </w:r>
      <w:r>
        <w:rPr>
          <w:sz w:val="24"/>
        </w:rPr>
        <w:t xml:space="preserve">disponibilizará o local para </w:t>
      </w:r>
      <w:r w:rsidR="005C40C3">
        <w:rPr>
          <w:sz w:val="24"/>
        </w:rPr>
        <w:t>o estabelecimento</w:t>
      </w:r>
      <w:r w:rsidR="005C40C3" w:rsidRPr="005C40C3">
        <w:rPr>
          <w:sz w:val="24"/>
        </w:rPr>
        <w:t xml:space="preserve"> </w:t>
      </w:r>
      <w:r w:rsidR="005C40C3">
        <w:rPr>
          <w:sz w:val="24"/>
        </w:rPr>
        <w:t xml:space="preserve">do canteiro de obras da CONTRATADA, onde serão </w:t>
      </w:r>
      <w:r>
        <w:rPr>
          <w:sz w:val="24"/>
        </w:rPr>
        <w:t>armazena</w:t>
      </w:r>
      <w:r w:rsidR="005C40C3">
        <w:rPr>
          <w:sz w:val="24"/>
        </w:rPr>
        <w:t>d</w:t>
      </w:r>
      <w:r>
        <w:rPr>
          <w:sz w:val="24"/>
        </w:rPr>
        <w:t>o</w:t>
      </w:r>
      <w:r w:rsidR="005C40C3">
        <w:rPr>
          <w:sz w:val="24"/>
        </w:rPr>
        <w:t>s</w:t>
      </w:r>
      <w:r>
        <w:rPr>
          <w:sz w:val="24"/>
        </w:rPr>
        <w:t xml:space="preserve"> </w:t>
      </w:r>
      <w:r w:rsidR="005C40C3">
        <w:rPr>
          <w:sz w:val="24"/>
        </w:rPr>
        <w:t>materiais, ferramentas e equipamentos</w:t>
      </w:r>
      <w:r>
        <w:rPr>
          <w:sz w:val="24"/>
        </w:rPr>
        <w:t>.</w:t>
      </w:r>
    </w:p>
    <w:p w:rsidR="00EE1A41" w:rsidRDefault="00B117DC" w:rsidP="003D6D1B">
      <w:pPr>
        <w:suppressAutoHyphens/>
        <w:spacing w:before="120" w:after="120"/>
        <w:ind w:firstLine="284"/>
        <w:jc w:val="both"/>
        <w:rPr>
          <w:sz w:val="24"/>
          <w:szCs w:val="24"/>
        </w:rPr>
      </w:pPr>
      <w:r>
        <w:rPr>
          <w:sz w:val="24"/>
          <w:szCs w:val="24"/>
        </w:rPr>
        <w:t>O c</w:t>
      </w:r>
      <w:r w:rsidR="003E31BC">
        <w:rPr>
          <w:sz w:val="24"/>
          <w:szCs w:val="24"/>
        </w:rPr>
        <w:t xml:space="preserve">anteiro de obras constará </w:t>
      </w:r>
      <w:r w:rsidR="00DA436A">
        <w:rPr>
          <w:sz w:val="24"/>
          <w:szCs w:val="24"/>
        </w:rPr>
        <w:t xml:space="preserve">de </w:t>
      </w:r>
      <w:r w:rsidR="0010468F">
        <w:rPr>
          <w:sz w:val="24"/>
          <w:szCs w:val="24"/>
        </w:rPr>
        <w:t xml:space="preserve">container </w:t>
      </w:r>
      <w:r w:rsidR="003E31BC">
        <w:rPr>
          <w:sz w:val="24"/>
          <w:szCs w:val="24"/>
        </w:rPr>
        <w:t>escritório</w:t>
      </w:r>
      <w:r w:rsidR="0010468F">
        <w:rPr>
          <w:sz w:val="24"/>
          <w:szCs w:val="24"/>
        </w:rPr>
        <w:t>/depósito</w:t>
      </w:r>
      <w:r w:rsidR="0027596A">
        <w:rPr>
          <w:sz w:val="24"/>
          <w:szCs w:val="24"/>
        </w:rPr>
        <w:t>.</w:t>
      </w:r>
    </w:p>
    <w:p w:rsidR="00EE1A41" w:rsidRDefault="003E31BC" w:rsidP="003D6D1B">
      <w:pPr>
        <w:suppressAutoHyphens/>
        <w:spacing w:before="120" w:after="120"/>
        <w:ind w:firstLine="284"/>
        <w:jc w:val="both"/>
        <w:rPr>
          <w:b/>
          <w:sz w:val="24"/>
          <w:szCs w:val="24"/>
        </w:rPr>
      </w:pPr>
      <w:r>
        <w:rPr>
          <w:b/>
          <w:sz w:val="24"/>
          <w:szCs w:val="24"/>
        </w:rPr>
        <w:t>A CONTRATADA deverá conservar o canteiro de obras sempre limpo e organizado, sendo isto verificado periodicamente pela FISCALIZAÇÃO da obra.</w:t>
      </w:r>
    </w:p>
    <w:p w:rsidR="00EE1A41" w:rsidRDefault="003E31BC" w:rsidP="003D6D1B">
      <w:pPr>
        <w:suppressAutoHyphens/>
        <w:spacing w:before="120" w:after="120"/>
        <w:ind w:firstLine="284"/>
        <w:jc w:val="both"/>
        <w:rPr>
          <w:sz w:val="24"/>
          <w:szCs w:val="24"/>
        </w:rPr>
      </w:pPr>
      <w:r>
        <w:rPr>
          <w:sz w:val="24"/>
          <w:szCs w:val="24"/>
        </w:rPr>
        <w:lastRenderedPageBreak/>
        <w:t>O canteiro de obras deverá apresentar organização que reflita elevado nível de qualidade.</w:t>
      </w:r>
    </w:p>
    <w:p w:rsidR="00EE1A41" w:rsidRDefault="003E31BC" w:rsidP="003D6D1B">
      <w:pPr>
        <w:suppressAutoHyphens/>
        <w:spacing w:before="120" w:after="120"/>
        <w:jc w:val="both"/>
        <w:rPr>
          <w:sz w:val="24"/>
          <w:szCs w:val="24"/>
        </w:rPr>
      </w:pPr>
      <w:r>
        <w:rPr>
          <w:sz w:val="24"/>
          <w:szCs w:val="24"/>
        </w:rPr>
        <w:tab/>
        <w:t>Todo material destinado à aplicação na obra, apoio à construção, máquinas e equipamentos ou entulho, deverá ser armazenado ou instalado de forma rigorosamente planejada.</w:t>
      </w:r>
    </w:p>
    <w:p w:rsidR="00EE1A41" w:rsidRDefault="003E31BC" w:rsidP="003D6D1B">
      <w:pPr>
        <w:suppressAutoHyphens/>
        <w:spacing w:before="120" w:after="120"/>
        <w:ind w:firstLine="284"/>
        <w:jc w:val="both"/>
        <w:rPr>
          <w:sz w:val="24"/>
          <w:szCs w:val="24"/>
        </w:rPr>
      </w:pPr>
      <w:r>
        <w:rPr>
          <w:sz w:val="24"/>
          <w:szCs w:val="24"/>
        </w:rPr>
        <w:t>Em nenhuma hipótese, poderá existir qualquer material jogado nas áreas do canteiro sem estar sistematicamente empilhado em local previamente identificado para essa finalidade.</w:t>
      </w:r>
    </w:p>
    <w:p w:rsidR="00EE1A41" w:rsidRDefault="003E31BC" w:rsidP="003D6D1B">
      <w:pPr>
        <w:suppressAutoHyphens/>
        <w:spacing w:before="120" w:after="120"/>
        <w:ind w:firstLine="284"/>
        <w:jc w:val="both"/>
        <w:rPr>
          <w:sz w:val="24"/>
          <w:szCs w:val="24"/>
        </w:rPr>
      </w:pPr>
      <w:r>
        <w:rPr>
          <w:sz w:val="24"/>
          <w:szCs w:val="24"/>
        </w:rPr>
        <w:t>Não serão aceitos pela FISCALIZAÇÃO pretextos para armazenagem incorreta, desorganização das pilhas de material etc.</w:t>
      </w:r>
    </w:p>
    <w:p w:rsidR="00EE1A41" w:rsidRDefault="003E31BC" w:rsidP="003D6D1B">
      <w:pPr>
        <w:suppressAutoHyphens/>
        <w:spacing w:before="120" w:after="120"/>
        <w:ind w:firstLine="284"/>
        <w:jc w:val="both"/>
        <w:rPr>
          <w:sz w:val="24"/>
          <w:szCs w:val="24"/>
        </w:rPr>
      </w:pPr>
      <w:r>
        <w:rPr>
          <w:sz w:val="24"/>
          <w:szCs w:val="24"/>
        </w:rPr>
        <w:t>A FISCALIZAÇÃO determinará à CONTRATADA a imediata retirada de qualquer material encontrado fora dos locais projetados ou a reorganização daqueles cuja armazenagem não se enquadre em padrões de elevada qualidade e produtividade.</w:t>
      </w:r>
    </w:p>
    <w:p w:rsidR="00EE1A41" w:rsidRDefault="00EE1A41" w:rsidP="003D6D1B">
      <w:pPr>
        <w:suppressAutoHyphens/>
        <w:spacing w:before="120" w:after="120"/>
        <w:rPr>
          <w:sz w:val="24"/>
          <w:szCs w:val="24"/>
        </w:rPr>
      </w:pPr>
    </w:p>
    <w:p w:rsidR="00EE1A41" w:rsidRPr="006A7931" w:rsidRDefault="003E31BC" w:rsidP="003D6D1B">
      <w:pPr>
        <w:pStyle w:val="Ttulo11"/>
        <w:numPr>
          <w:ilvl w:val="2"/>
          <w:numId w:val="10"/>
        </w:numPr>
        <w:rPr>
          <w:sz w:val="24"/>
          <w:szCs w:val="24"/>
        </w:rPr>
      </w:pPr>
      <w:bookmarkStart w:id="58" w:name="_Toc465234882"/>
      <w:bookmarkStart w:id="59" w:name="_Toc518218323"/>
      <w:bookmarkEnd w:id="58"/>
      <w:r w:rsidRPr="006A7931">
        <w:rPr>
          <w:sz w:val="24"/>
          <w:szCs w:val="24"/>
        </w:rPr>
        <w:t>Segurança do trabalho</w:t>
      </w:r>
      <w:bookmarkEnd w:id="59"/>
    </w:p>
    <w:p w:rsidR="00EE1A41" w:rsidRDefault="003E31BC" w:rsidP="003D6D1B">
      <w:pPr>
        <w:suppressAutoHyphens/>
        <w:spacing w:before="120" w:after="120"/>
        <w:ind w:firstLine="284"/>
        <w:jc w:val="both"/>
        <w:rPr>
          <w:sz w:val="24"/>
          <w:szCs w:val="24"/>
        </w:rPr>
      </w:pPr>
      <w:r>
        <w:rPr>
          <w:sz w:val="24"/>
          <w:szCs w:val="24"/>
        </w:rPr>
        <w:t xml:space="preserve">A CONTRATADA deverá manter no canteiro de obras </w:t>
      </w:r>
      <w:r>
        <w:rPr>
          <w:i/>
          <w:sz w:val="24"/>
          <w:szCs w:val="24"/>
        </w:rPr>
        <w:t>kit</w:t>
      </w:r>
      <w:r>
        <w:rPr>
          <w:sz w:val="24"/>
          <w:szCs w:val="24"/>
        </w:rPr>
        <w:t xml:space="preserve"> de </w:t>
      </w:r>
      <w:r w:rsidR="00641762">
        <w:rPr>
          <w:sz w:val="24"/>
          <w:szCs w:val="24"/>
        </w:rPr>
        <w:t>primeiros socorros</w:t>
      </w:r>
      <w:r>
        <w:rPr>
          <w:sz w:val="24"/>
          <w:szCs w:val="24"/>
        </w:rPr>
        <w:t>.</w:t>
      </w:r>
      <w:r w:rsidR="00641762">
        <w:rPr>
          <w:sz w:val="24"/>
          <w:szCs w:val="24"/>
        </w:rPr>
        <w:t xml:space="preserve"> </w:t>
      </w:r>
      <w:r>
        <w:rPr>
          <w:sz w:val="24"/>
          <w:szCs w:val="24"/>
        </w:rPr>
        <w:t>Deverá haver no local da obra equipamentos para proteção e combate a incêndio, na forma da legislação em vigor.</w:t>
      </w:r>
    </w:p>
    <w:p w:rsidR="00EE1A41" w:rsidRDefault="003E31BC" w:rsidP="003D6D1B">
      <w:pPr>
        <w:suppressAutoHyphens/>
        <w:spacing w:before="120" w:after="120"/>
        <w:ind w:firstLine="284"/>
        <w:jc w:val="both"/>
        <w:rPr>
          <w:b/>
          <w:bCs/>
          <w:sz w:val="24"/>
          <w:szCs w:val="24"/>
        </w:rPr>
      </w:pPr>
      <w:r>
        <w:rPr>
          <w:b/>
          <w:bCs/>
          <w:sz w:val="24"/>
          <w:szCs w:val="24"/>
        </w:rPr>
        <w:t>Todas as máquinas e materiais utilizados deverão estar com os equipamentos de segurança previstos na legislação em vigor, assim como todos os profissionais que participarem da execução da obra deverão estar utilizando os equipamentos de proteção individual previstos.</w:t>
      </w:r>
    </w:p>
    <w:p w:rsidR="00EE1A41" w:rsidRDefault="003E31BC" w:rsidP="003D6D1B">
      <w:pPr>
        <w:suppressAutoHyphens/>
        <w:spacing w:before="120" w:after="120"/>
        <w:ind w:firstLine="284"/>
        <w:jc w:val="both"/>
        <w:rPr>
          <w:sz w:val="24"/>
          <w:szCs w:val="24"/>
        </w:rPr>
      </w:pPr>
      <w:r>
        <w:rPr>
          <w:sz w:val="24"/>
          <w:szCs w:val="24"/>
        </w:rPr>
        <w:t xml:space="preserve">Será obrigatório para todos os ocupantes do canteiro de obra, inclusive os visitantes, o uso de EPI, conforme a exposição ao risco, tais como: (i) capacete; (ii) botina de couro; (iii) luvas de raspa; (iv) óculos para solda; (v) óculos de acrílico de visão panorâmica; (vi) cinto de segurança; (vii) cinto de segurança tipo </w:t>
      </w:r>
      <w:proofErr w:type="spellStart"/>
      <w:r>
        <w:rPr>
          <w:sz w:val="24"/>
          <w:szCs w:val="24"/>
        </w:rPr>
        <w:t>pára-quedista</w:t>
      </w:r>
      <w:proofErr w:type="spellEnd"/>
      <w:r>
        <w:rPr>
          <w:sz w:val="24"/>
          <w:szCs w:val="24"/>
        </w:rPr>
        <w:t>; (viii) luvas de borracha; (ix) avental de couro; (x) máscaras contra poeiras; (xi) protetor facial; (xii) protetor auricular. A CONTRATADA deverá disponibilizar à FISCALIZAÇÃO e aos visitantes tais equipamentos.</w:t>
      </w:r>
    </w:p>
    <w:p w:rsidR="00EE1A41" w:rsidRDefault="003E31BC" w:rsidP="003D6D1B">
      <w:pPr>
        <w:suppressAutoHyphens/>
        <w:spacing w:before="120" w:after="120"/>
        <w:ind w:firstLine="284"/>
        <w:jc w:val="both"/>
        <w:rPr>
          <w:sz w:val="24"/>
          <w:szCs w:val="24"/>
        </w:rPr>
      </w:pPr>
      <w:r>
        <w:rPr>
          <w:sz w:val="24"/>
          <w:szCs w:val="24"/>
        </w:rPr>
        <w:t>O EPI básico para todos os operários será a botina de couro, o capacete e o uniforme de trabalho. Será terminantemente proibida a permanência de qualquer operário descalço, usando chinelo de dedos, sem uniforme ou sem capacete no interior da obra.</w:t>
      </w:r>
    </w:p>
    <w:p w:rsidR="00EE1A41" w:rsidRDefault="003E31BC" w:rsidP="003D6D1B">
      <w:pPr>
        <w:suppressAutoHyphens/>
        <w:spacing w:before="120" w:after="120"/>
        <w:ind w:firstLine="284"/>
        <w:jc w:val="both"/>
        <w:rPr>
          <w:sz w:val="24"/>
          <w:szCs w:val="24"/>
        </w:rPr>
      </w:pPr>
      <w:r>
        <w:rPr>
          <w:sz w:val="24"/>
          <w:szCs w:val="24"/>
        </w:rPr>
        <w:t xml:space="preserve">O fornecimento, manutenção e reposição dos uniformes e dos EPI é de obrigação da CONTRATADA, devendo ser fornecidos aos operários sem ônus adicional à CONTRATANTE, que não tenha sido previsto na proposta da CONTRATADA. </w:t>
      </w:r>
    </w:p>
    <w:p w:rsidR="00EE1A41" w:rsidRDefault="003E31BC" w:rsidP="003D6D1B">
      <w:pPr>
        <w:suppressAutoHyphens/>
        <w:spacing w:before="120" w:after="120"/>
        <w:ind w:firstLine="284"/>
        <w:jc w:val="both"/>
        <w:rPr>
          <w:sz w:val="24"/>
          <w:szCs w:val="24"/>
        </w:rPr>
      </w:pPr>
      <w:r>
        <w:rPr>
          <w:sz w:val="24"/>
          <w:szCs w:val="24"/>
        </w:rPr>
        <w:t>Os EPI e uniformes de trabalho deverão estar em perfeito estado de conservação e uso.</w:t>
      </w:r>
    </w:p>
    <w:p w:rsidR="00EE1A41" w:rsidRDefault="003E31BC" w:rsidP="003D6D1B">
      <w:pPr>
        <w:suppressAutoHyphens/>
        <w:spacing w:before="120" w:after="120"/>
        <w:ind w:firstLine="284"/>
        <w:jc w:val="both"/>
        <w:rPr>
          <w:sz w:val="24"/>
          <w:szCs w:val="24"/>
        </w:rPr>
      </w:pPr>
      <w:r>
        <w:rPr>
          <w:sz w:val="24"/>
          <w:szCs w:val="24"/>
        </w:rPr>
        <w:t>É de responsabilidade da CONTRATADA o fornecimento de água fria filtrada em copos individuais ou descartáveis a todos os operários.</w:t>
      </w:r>
    </w:p>
    <w:p w:rsidR="00EE1A41" w:rsidRDefault="003E31BC" w:rsidP="003D6D1B">
      <w:pPr>
        <w:suppressAutoHyphens/>
        <w:spacing w:before="120" w:after="120"/>
        <w:ind w:firstLine="284"/>
        <w:jc w:val="both"/>
        <w:rPr>
          <w:sz w:val="24"/>
          <w:szCs w:val="24"/>
        </w:rPr>
      </w:pPr>
      <w:r>
        <w:rPr>
          <w:sz w:val="24"/>
          <w:szCs w:val="24"/>
        </w:rPr>
        <w:t>As áreas circunvizinhas ao canteiro de obras deverão ser isoladas e sinalizadas de forma que pessoas que transitarem nas proximidades não se acidentem.</w:t>
      </w:r>
    </w:p>
    <w:p w:rsidR="00EE1A41" w:rsidRDefault="003E31BC" w:rsidP="003D6D1B">
      <w:pPr>
        <w:suppressAutoHyphens/>
        <w:spacing w:before="120" w:after="120"/>
        <w:ind w:firstLine="284"/>
        <w:jc w:val="both"/>
        <w:rPr>
          <w:sz w:val="24"/>
          <w:szCs w:val="24"/>
        </w:rPr>
      </w:pPr>
      <w:r>
        <w:rPr>
          <w:sz w:val="24"/>
          <w:szCs w:val="24"/>
        </w:rPr>
        <w:t>O canteiro de obra deverá ser mantido limpo, organizado, desimpedido e com suas vias de circulação livres.</w:t>
      </w:r>
    </w:p>
    <w:p w:rsidR="00EE1A41" w:rsidRDefault="003E31BC" w:rsidP="003D6D1B">
      <w:pPr>
        <w:suppressAutoHyphens/>
        <w:spacing w:before="120" w:after="120"/>
        <w:ind w:firstLine="284"/>
        <w:jc w:val="both"/>
        <w:rPr>
          <w:sz w:val="24"/>
          <w:szCs w:val="24"/>
        </w:rPr>
      </w:pPr>
      <w:r>
        <w:rPr>
          <w:sz w:val="24"/>
          <w:szCs w:val="24"/>
        </w:rPr>
        <w:t xml:space="preserve">Será exigido o fiel cumprimento das Normas Reguladoras do Ministério do Trabalho no que diz respeito </w:t>
      </w:r>
      <w:r w:rsidR="000F63D9">
        <w:rPr>
          <w:sz w:val="24"/>
          <w:szCs w:val="24"/>
        </w:rPr>
        <w:t>à</w:t>
      </w:r>
      <w:r>
        <w:rPr>
          <w:sz w:val="24"/>
          <w:szCs w:val="24"/>
        </w:rPr>
        <w:t xml:space="preserve"> Medicina e Segurança do Trabalho, em particular a NR-18- CONDIÇÕES E MEIO AMBIENTE DO TRABALHO NA INDÚSTRIA DA CONSTRUÇÃO.</w:t>
      </w:r>
    </w:p>
    <w:p w:rsidR="00EE1A41" w:rsidRDefault="003E31BC" w:rsidP="003D6D1B">
      <w:pPr>
        <w:suppressAutoHyphens/>
        <w:spacing w:before="120" w:after="120"/>
        <w:ind w:firstLine="284"/>
        <w:jc w:val="both"/>
        <w:rPr>
          <w:sz w:val="24"/>
          <w:szCs w:val="24"/>
        </w:rPr>
      </w:pPr>
      <w:r>
        <w:rPr>
          <w:sz w:val="24"/>
          <w:szCs w:val="24"/>
        </w:rPr>
        <w:t xml:space="preserve">Deverão ser cumpridas as Normas Regulamentadoras do Ministério do Trabalho, em particular a NR-18 – Condições e Meio Ambiente de Trabalho na Indústria da Construção. Caso a CONTRATADA possua 20 ou mais operários trabalhando na obra, deverá apresentar o Programa de </w:t>
      </w:r>
      <w:r>
        <w:rPr>
          <w:sz w:val="24"/>
          <w:szCs w:val="24"/>
        </w:rPr>
        <w:lastRenderedPageBreak/>
        <w:t>Condições e Meio Ambiente de Trabalho (PCMAT) elaborado por profissional habilitado (técnico ou engenheiro de segurança do trabalho) contendo obrigatoriamente os seguintes itens:</w:t>
      </w:r>
    </w:p>
    <w:p w:rsidR="00EE1A41"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Pr>
          <w:rFonts w:ascii="Times New Roman" w:hAnsi="Times New Roman"/>
          <w:sz w:val="24"/>
          <w:szCs w:val="24"/>
        </w:rPr>
        <w:t>Memorial sobre condições e meio ambiente de trabalho, levando em consideração os riscos de acidentes e doenças do trabalho e as respectivas medidas preventivas;</w:t>
      </w:r>
    </w:p>
    <w:p w:rsidR="00EE1A41"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Pr>
          <w:rFonts w:ascii="Times New Roman" w:hAnsi="Times New Roman"/>
          <w:sz w:val="24"/>
          <w:szCs w:val="24"/>
        </w:rPr>
        <w:t>Projeto de execução de proteções coletivas;</w:t>
      </w:r>
    </w:p>
    <w:p w:rsidR="00EE1A41"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Pr>
          <w:rFonts w:ascii="Times New Roman" w:hAnsi="Times New Roman"/>
          <w:sz w:val="24"/>
          <w:szCs w:val="24"/>
        </w:rPr>
        <w:t>Layout do canteiro de obras, contemplando inclusive o dimensionamento das áreas de vivência;</w:t>
      </w:r>
    </w:p>
    <w:p w:rsidR="00EE1A41"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Pr>
          <w:rFonts w:ascii="Times New Roman" w:hAnsi="Times New Roman"/>
          <w:sz w:val="24"/>
          <w:szCs w:val="24"/>
        </w:rPr>
        <w:t>Programa educativo de prevenção de acidentes e doenças do trabalho com, no mínimo, 6 horas de carga horária.</w:t>
      </w:r>
    </w:p>
    <w:p w:rsidR="00EE1A41" w:rsidRDefault="003E31BC" w:rsidP="003D6D1B">
      <w:pPr>
        <w:suppressAutoHyphens/>
        <w:spacing w:before="120" w:after="120"/>
        <w:ind w:firstLine="284"/>
        <w:jc w:val="both"/>
        <w:rPr>
          <w:sz w:val="24"/>
          <w:szCs w:val="24"/>
        </w:rPr>
      </w:pPr>
      <w:r>
        <w:rPr>
          <w:sz w:val="24"/>
          <w:szCs w:val="24"/>
        </w:rPr>
        <w:t>O não cumprimento às exigências de Segurança e Medicina do Trabalho implicará em penalizações na forma da lei.</w:t>
      </w:r>
    </w:p>
    <w:p w:rsidR="0003490A" w:rsidRDefault="0003490A" w:rsidP="003D6D1B">
      <w:pPr>
        <w:suppressAutoHyphens/>
        <w:spacing w:before="120" w:after="120"/>
        <w:ind w:firstLine="284"/>
        <w:jc w:val="both"/>
        <w:rPr>
          <w:sz w:val="24"/>
          <w:szCs w:val="24"/>
        </w:rPr>
      </w:pPr>
    </w:p>
    <w:p w:rsidR="00EE1A41" w:rsidRPr="00185FF8" w:rsidRDefault="003E31BC" w:rsidP="003D6D1B">
      <w:pPr>
        <w:pStyle w:val="Ttulo11"/>
        <w:numPr>
          <w:ilvl w:val="2"/>
          <w:numId w:val="10"/>
        </w:numPr>
        <w:rPr>
          <w:sz w:val="24"/>
          <w:szCs w:val="24"/>
        </w:rPr>
      </w:pPr>
      <w:bookmarkStart w:id="60" w:name="_Toc465234884"/>
      <w:bookmarkStart w:id="61" w:name="_Toc465234887"/>
      <w:bookmarkStart w:id="62" w:name="_Toc465234888"/>
      <w:bookmarkStart w:id="63" w:name="_Toc518218324"/>
      <w:bookmarkEnd w:id="60"/>
      <w:bookmarkEnd w:id="61"/>
      <w:bookmarkEnd w:id="62"/>
      <w:r w:rsidRPr="00185FF8">
        <w:rPr>
          <w:sz w:val="24"/>
          <w:szCs w:val="24"/>
        </w:rPr>
        <w:t>Placa de Obra</w:t>
      </w:r>
      <w:bookmarkEnd w:id="63"/>
    </w:p>
    <w:p w:rsidR="00EE1A41" w:rsidRDefault="003E31BC" w:rsidP="003D6D1B">
      <w:pPr>
        <w:suppressAutoHyphens/>
        <w:spacing w:before="120" w:after="120"/>
        <w:ind w:firstLine="284"/>
        <w:jc w:val="both"/>
        <w:rPr>
          <w:sz w:val="24"/>
          <w:szCs w:val="24"/>
        </w:rPr>
      </w:pPr>
      <w:r>
        <w:rPr>
          <w:sz w:val="24"/>
          <w:szCs w:val="24"/>
        </w:rPr>
        <w:t>A CONTRATADA deverá fornecer e instalar a placa do Sistema de Obras Militares do Exército, conforme modelo na Figura 1. O local de instalação deverá ser definido com a Fiscalização da Obra.</w:t>
      </w:r>
    </w:p>
    <w:p w:rsidR="00EE1A41" w:rsidRDefault="003E31BC" w:rsidP="003D6D1B">
      <w:pPr>
        <w:suppressAutoHyphens/>
        <w:spacing w:before="120" w:after="120"/>
        <w:ind w:firstLine="284"/>
        <w:jc w:val="both"/>
        <w:rPr>
          <w:sz w:val="24"/>
          <w:szCs w:val="24"/>
        </w:rPr>
      </w:pPr>
      <w:r>
        <w:rPr>
          <w:sz w:val="24"/>
          <w:szCs w:val="24"/>
        </w:rPr>
        <w:t xml:space="preserve">A placa deverá medir 2x3m e será em chapa galvanizada n° 24, estruturada com cantoneiras de ferro e pintura em esmalte sintético, de base </w:t>
      </w:r>
      <w:proofErr w:type="spellStart"/>
      <w:r>
        <w:rPr>
          <w:sz w:val="24"/>
          <w:szCs w:val="24"/>
        </w:rPr>
        <w:t>alquídica</w:t>
      </w:r>
      <w:proofErr w:type="spellEnd"/>
      <w:r>
        <w:rPr>
          <w:sz w:val="24"/>
          <w:szCs w:val="24"/>
        </w:rPr>
        <w:t xml:space="preserve">. </w:t>
      </w:r>
    </w:p>
    <w:p w:rsidR="00EE1A41" w:rsidRDefault="003E31BC" w:rsidP="003D6D1B">
      <w:pPr>
        <w:suppressAutoHyphens/>
        <w:spacing w:before="120" w:after="120"/>
        <w:ind w:firstLine="284"/>
        <w:jc w:val="both"/>
        <w:rPr>
          <w:sz w:val="24"/>
          <w:szCs w:val="24"/>
        </w:rPr>
      </w:pPr>
      <w:r>
        <w:rPr>
          <w:b/>
          <w:sz w:val="24"/>
          <w:szCs w:val="24"/>
          <w:u w:val="single"/>
        </w:rPr>
        <w:t>A placa deverá ser instalada em local visível ao público externo ao Quartel, devendo a sua localização ser previamente aprovada pela FISCALIZAÇÃO</w:t>
      </w:r>
      <w:r>
        <w:rPr>
          <w:sz w:val="24"/>
          <w:szCs w:val="24"/>
        </w:rPr>
        <w:t>.</w:t>
      </w:r>
    </w:p>
    <w:p w:rsidR="00EE1A41" w:rsidRDefault="003E31BC" w:rsidP="00D05BC3">
      <w:pPr>
        <w:suppressAutoHyphens/>
        <w:spacing w:before="120" w:after="120"/>
        <w:jc w:val="center"/>
        <w:rPr>
          <w:sz w:val="16"/>
          <w:szCs w:val="16"/>
        </w:rPr>
      </w:pPr>
      <w:r>
        <w:rPr>
          <w:noProof/>
        </w:rPr>
        <w:drawing>
          <wp:inline distT="0" distB="0" distL="0" distR="0">
            <wp:extent cx="4754880" cy="2895459"/>
            <wp:effectExtent l="0" t="0" r="0" b="0"/>
            <wp:docPr id="2" name="Figura1" descr="D:\cro3-henrique\Desktop\bras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D:\cro3-henrique\Desktop\brasil.jpg"/>
                    <pic:cNvPicPr>
                      <a:picLocks noChangeAspect="1" noChangeArrowheads="1"/>
                    </pic:cNvPicPr>
                  </pic:nvPicPr>
                  <pic:blipFill>
                    <a:blip r:embed="rId9" cstate="print"/>
                    <a:stretch>
                      <a:fillRect/>
                    </a:stretch>
                  </pic:blipFill>
                  <pic:spPr bwMode="auto">
                    <a:xfrm>
                      <a:off x="0" y="0"/>
                      <a:ext cx="4759970" cy="2898559"/>
                    </a:xfrm>
                    <a:prstGeom prst="rect">
                      <a:avLst/>
                    </a:prstGeom>
                  </pic:spPr>
                </pic:pic>
              </a:graphicData>
            </a:graphic>
          </wp:inline>
        </w:drawing>
      </w:r>
    </w:p>
    <w:p w:rsidR="00EE1A41" w:rsidRDefault="003E31BC" w:rsidP="00D05BC3">
      <w:pPr>
        <w:suppressAutoHyphens/>
        <w:spacing w:before="120" w:after="120"/>
        <w:jc w:val="center"/>
      </w:pPr>
      <w:bookmarkStart w:id="64" w:name="_1241591619"/>
      <w:bookmarkStart w:id="65" w:name="_1241591817"/>
      <w:bookmarkStart w:id="66" w:name="_1241591861"/>
      <w:bookmarkStart w:id="67" w:name="_1241591905"/>
      <w:bookmarkStart w:id="68" w:name="_1241592045"/>
      <w:bookmarkStart w:id="69" w:name="_1241592260"/>
      <w:bookmarkStart w:id="70" w:name="_1241592463"/>
      <w:bookmarkStart w:id="71" w:name="_1241593184"/>
      <w:bookmarkStart w:id="72" w:name="_1241593200"/>
      <w:bookmarkStart w:id="73" w:name="_1250515923"/>
      <w:bookmarkStart w:id="74" w:name="_1250516017"/>
      <w:bookmarkStart w:id="75" w:name="_1250516044"/>
      <w:bookmarkStart w:id="76" w:name="_1250516060"/>
      <w:bookmarkStart w:id="77" w:name="_1250516100"/>
      <w:bookmarkStart w:id="78" w:name="_1276588666"/>
      <w:bookmarkStart w:id="79" w:name="_1307722340"/>
      <w:bookmarkStart w:id="80" w:name="_1307722377"/>
      <w:bookmarkStart w:id="81" w:name="_1307791663"/>
      <w:bookmarkStart w:id="82" w:name="_1315248540"/>
      <w:bookmarkStart w:id="83" w:name="_1315431114"/>
      <w:bookmarkStart w:id="84" w:name="_1315599928"/>
      <w:bookmarkStart w:id="85" w:name="_1316813516"/>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t>Figura 1: Modelo de Placa de Obra</w:t>
      </w:r>
    </w:p>
    <w:p w:rsidR="00367F65" w:rsidRDefault="003E31BC" w:rsidP="00DC146E">
      <w:pPr>
        <w:suppressAutoHyphens/>
        <w:spacing w:before="120" w:after="120"/>
        <w:ind w:firstLine="284"/>
        <w:rPr>
          <w:sz w:val="24"/>
          <w:szCs w:val="24"/>
        </w:rPr>
      </w:pPr>
      <w:r w:rsidRPr="00367F65">
        <w:rPr>
          <w:sz w:val="24"/>
          <w:szCs w:val="24"/>
        </w:rPr>
        <w:t>Identificação e confecção dos módulos:</w:t>
      </w:r>
      <w:bookmarkStart w:id="86" w:name="_Toc518036229"/>
    </w:p>
    <w:p w:rsidR="00367F65" w:rsidRPr="00367F65" w:rsidRDefault="003E31BC" w:rsidP="003D6D1B">
      <w:pPr>
        <w:suppressAutoHyphens/>
        <w:spacing w:before="120" w:after="120"/>
        <w:rPr>
          <w:b/>
          <w:sz w:val="24"/>
          <w:szCs w:val="24"/>
        </w:rPr>
      </w:pPr>
      <w:r w:rsidRPr="00367F65">
        <w:rPr>
          <w:b/>
          <w:sz w:val="24"/>
          <w:szCs w:val="24"/>
        </w:rPr>
        <w:t>Módulo nº 01</w:t>
      </w:r>
      <w:bookmarkEnd w:id="86"/>
      <w:r w:rsidRPr="00367F65">
        <w:rPr>
          <w:b/>
          <w:sz w:val="24"/>
          <w:szCs w:val="24"/>
        </w:rPr>
        <w:t xml:space="preserve"> </w:t>
      </w:r>
    </w:p>
    <w:p w:rsidR="00367F65" w:rsidRPr="00367F65" w:rsidRDefault="003E31BC" w:rsidP="00DC146E">
      <w:pPr>
        <w:suppressAutoHyphens/>
        <w:spacing w:before="120" w:after="120"/>
        <w:ind w:firstLine="284"/>
        <w:rPr>
          <w:sz w:val="24"/>
          <w:szCs w:val="24"/>
        </w:rPr>
      </w:pPr>
      <w:r w:rsidRPr="00367F65">
        <w:rPr>
          <w:sz w:val="24"/>
          <w:szCs w:val="24"/>
        </w:rPr>
        <w:t>Destina-se à colocação do título da obra ou do serviço de engenharia a ser realizado e à colocação da frase: OBRA FINANCIADA COM RECURSOS DO GOVERNO FEDERAL ou PROJETO FINANCIADO COM RECURSOS DO GOVERNO FEDERAL, se for o caso.</w:t>
      </w:r>
    </w:p>
    <w:p w:rsidR="00367F65" w:rsidRPr="00367F65" w:rsidRDefault="003E31BC" w:rsidP="00DC146E">
      <w:pPr>
        <w:suppressAutoHyphens/>
        <w:spacing w:before="120" w:after="120"/>
        <w:ind w:firstLine="284"/>
        <w:rPr>
          <w:sz w:val="24"/>
          <w:szCs w:val="24"/>
        </w:rPr>
      </w:pPr>
      <w:r w:rsidRPr="00367F65">
        <w:rPr>
          <w:sz w:val="24"/>
          <w:szCs w:val="24"/>
        </w:rPr>
        <w:t xml:space="preserve">Tipologia: Futura </w:t>
      </w:r>
      <w:proofErr w:type="spellStart"/>
      <w:r w:rsidRPr="00367F65">
        <w:rPr>
          <w:sz w:val="24"/>
          <w:szCs w:val="24"/>
        </w:rPr>
        <w:t>Bold</w:t>
      </w:r>
      <w:proofErr w:type="spellEnd"/>
      <w:r w:rsidRPr="00367F65">
        <w:rPr>
          <w:sz w:val="24"/>
          <w:szCs w:val="24"/>
        </w:rPr>
        <w:t>.</w:t>
      </w:r>
    </w:p>
    <w:p w:rsidR="00367F65" w:rsidRDefault="003E31BC" w:rsidP="00DC146E">
      <w:pPr>
        <w:suppressAutoHyphens/>
        <w:spacing w:before="120" w:after="120"/>
        <w:ind w:firstLine="284"/>
        <w:rPr>
          <w:sz w:val="24"/>
          <w:szCs w:val="24"/>
        </w:rPr>
      </w:pPr>
      <w:r w:rsidRPr="00367F65">
        <w:rPr>
          <w:sz w:val="24"/>
          <w:szCs w:val="24"/>
        </w:rPr>
        <w:lastRenderedPageBreak/>
        <w:t>Aplicação de cores: fundo na cor verde (</w:t>
      </w:r>
      <w:proofErr w:type="spellStart"/>
      <w:r w:rsidRPr="00367F65">
        <w:rPr>
          <w:sz w:val="24"/>
          <w:szCs w:val="24"/>
        </w:rPr>
        <w:t>Pantone</w:t>
      </w:r>
      <w:proofErr w:type="spellEnd"/>
      <w:r w:rsidRPr="00367F65">
        <w:rPr>
          <w:sz w:val="24"/>
          <w:szCs w:val="24"/>
        </w:rPr>
        <w:t xml:space="preserve"> 354 CV) e letras na cor amarela (</w:t>
      </w:r>
      <w:proofErr w:type="spellStart"/>
      <w:r w:rsidRPr="00367F65">
        <w:rPr>
          <w:sz w:val="24"/>
          <w:szCs w:val="24"/>
        </w:rPr>
        <w:t>Pantone</w:t>
      </w:r>
      <w:proofErr w:type="spellEnd"/>
      <w:r w:rsidRPr="00367F65">
        <w:rPr>
          <w:sz w:val="24"/>
          <w:szCs w:val="24"/>
        </w:rPr>
        <w:t xml:space="preserve"> 116 CV). Nas aplicações sobre amadeira ou metal, utilizar esmalte sintético de alto brilho nas cores mais próximas possíveis das referências </w:t>
      </w:r>
      <w:proofErr w:type="spellStart"/>
      <w:r w:rsidRPr="00367F65">
        <w:rPr>
          <w:sz w:val="24"/>
          <w:szCs w:val="24"/>
        </w:rPr>
        <w:t>Pantone</w:t>
      </w:r>
      <w:proofErr w:type="spellEnd"/>
      <w:r w:rsidRPr="00367F65">
        <w:rPr>
          <w:sz w:val="24"/>
          <w:szCs w:val="24"/>
        </w:rPr>
        <w:t>.</w:t>
      </w:r>
      <w:bookmarkStart w:id="87" w:name="_Toc518036230"/>
    </w:p>
    <w:p w:rsidR="00367F65" w:rsidRDefault="00367F65" w:rsidP="003D6D1B">
      <w:pPr>
        <w:suppressAutoHyphens/>
        <w:spacing w:before="120" w:after="120"/>
        <w:rPr>
          <w:sz w:val="24"/>
          <w:szCs w:val="24"/>
        </w:rPr>
      </w:pPr>
    </w:p>
    <w:p w:rsidR="00367F65" w:rsidRPr="00367F65" w:rsidRDefault="003E31BC" w:rsidP="003D6D1B">
      <w:pPr>
        <w:suppressAutoHyphens/>
        <w:spacing w:before="120" w:after="120"/>
        <w:rPr>
          <w:b/>
          <w:sz w:val="24"/>
          <w:szCs w:val="24"/>
        </w:rPr>
      </w:pPr>
      <w:r w:rsidRPr="00367F65">
        <w:rPr>
          <w:b/>
          <w:sz w:val="24"/>
          <w:szCs w:val="24"/>
        </w:rPr>
        <w:t>Módulo nº 02</w:t>
      </w:r>
      <w:bookmarkEnd w:id="87"/>
      <w:r w:rsidRPr="00367F65">
        <w:rPr>
          <w:b/>
          <w:sz w:val="24"/>
          <w:szCs w:val="24"/>
        </w:rPr>
        <w:t xml:space="preserve"> </w:t>
      </w:r>
    </w:p>
    <w:p w:rsidR="00367F65" w:rsidRPr="00367F65" w:rsidRDefault="003E31BC" w:rsidP="00DC146E">
      <w:pPr>
        <w:suppressAutoHyphens/>
        <w:spacing w:before="120" w:after="120"/>
        <w:ind w:firstLine="284"/>
        <w:rPr>
          <w:sz w:val="24"/>
          <w:szCs w:val="24"/>
        </w:rPr>
      </w:pPr>
      <w:r w:rsidRPr="00367F65">
        <w:rPr>
          <w:sz w:val="24"/>
          <w:szCs w:val="24"/>
        </w:rPr>
        <w:t>Destina-se à colocação do nome MINISTÉRIO DA DEFESA, EXÉRCITO BRASILEIRO, DEPARTAMENTO DE ENGENHARIA E CONSTRUÇÃO e DIRETORIA DE OBRAS MILITARES.</w:t>
      </w:r>
    </w:p>
    <w:p w:rsidR="00EE1A41" w:rsidRPr="00367F65" w:rsidRDefault="003E31BC" w:rsidP="00DC146E">
      <w:pPr>
        <w:suppressAutoHyphens/>
        <w:spacing w:before="120" w:after="120"/>
        <w:ind w:firstLine="284"/>
        <w:rPr>
          <w:sz w:val="24"/>
          <w:szCs w:val="24"/>
        </w:rPr>
      </w:pPr>
      <w:r w:rsidRPr="00367F65">
        <w:rPr>
          <w:sz w:val="24"/>
          <w:szCs w:val="24"/>
        </w:rPr>
        <w:t xml:space="preserve">Tipologia: Futura </w:t>
      </w:r>
      <w:proofErr w:type="spellStart"/>
      <w:r w:rsidRPr="00367F65">
        <w:rPr>
          <w:sz w:val="24"/>
          <w:szCs w:val="24"/>
        </w:rPr>
        <w:t>Bold</w:t>
      </w:r>
      <w:proofErr w:type="spellEnd"/>
      <w:r w:rsidRPr="00367F65">
        <w:rPr>
          <w:sz w:val="24"/>
          <w:szCs w:val="24"/>
        </w:rPr>
        <w:t>.</w:t>
      </w:r>
    </w:p>
    <w:p w:rsidR="00EE1A41" w:rsidRPr="00367F65" w:rsidRDefault="003E31BC" w:rsidP="00DC146E">
      <w:pPr>
        <w:pStyle w:val="Ttulo41"/>
        <w:spacing w:before="120"/>
        <w:ind w:left="0" w:firstLine="284"/>
        <w:rPr>
          <w:b w:val="0"/>
        </w:rPr>
      </w:pPr>
      <w:r w:rsidRPr="00367F65">
        <w:rPr>
          <w:b w:val="0"/>
        </w:rPr>
        <w:t>Aplicação de cores: fundo na cor branca (</w:t>
      </w:r>
      <w:proofErr w:type="spellStart"/>
      <w:r w:rsidRPr="00367F65">
        <w:rPr>
          <w:b w:val="0"/>
        </w:rPr>
        <w:t>Pantone</w:t>
      </w:r>
      <w:proofErr w:type="spellEnd"/>
      <w:r w:rsidRPr="00367F65">
        <w:rPr>
          <w:b w:val="0"/>
        </w:rPr>
        <w:t xml:space="preserve"> Trans. White CV) e letras na cor preta (</w:t>
      </w:r>
      <w:proofErr w:type="spellStart"/>
      <w:r w:rsidRPr="00367F65">
        <w:rPr>
          <w:b w:val="0"/>
        </w:rPr>
        <w:t>PantoneProcess</w:t>
      </w:r>
      <w:proofErr w:type="spellEnd"/>
      <w:r w:rsidRPr="00367F65">
        <w:rPr>
          <w:b w:val="0"/>
        </w:rPr>
        <w:t xml:space="preserve"> Black CV). Nas aplicações sobre a madeira ou metal, utilizar esmalte sintético de alto brilho nas cores mais próximas possíveis das referências </w:t>
      </w:r>
      <w:proofErr w:type="spellStart"/>
      <w:r w:rsidRPr="00367F65">
        <w:rPr>
          <w:b w:val="0"/>
        </w:rPr>
        <w:t>Pantone</w:t>
      </w:r>
      <w:proofErr w:type="spellEnd"/>
      <w:r w:rsidRPr="00367F65">
        <w:rPr>
          <w:b w:val="0"/>
        </w:rPr>
        <w:t>.</w:t>
      </w:r>
    </w:p>
    <w:p w:rsidR="002E6AC0" w:rsidRPr="00367F65" w:rsidRDefault="002E6AC0" w:rsidP="003D6D1B">
      <w:pPr>
        <w:spacing w:before="120" w:after="120"/>
        <w:rPr>
          <w:sz w:val="24"/>
          <w:szCs w:val="24"/>
        </w:rPr>
      </w:pPr>
    </w:p>
    <w:p w:rsidR="00EE1A41" w:rsidRPr="00367F65" w:rsidRDefault="003E31BC" w:rsidP="003D6D1B">
      <w:pPr>
        <w:pStyle w:val="Ttulo11"/>
        <w:numPr>
          <w:ilvl w:val="0"/>
          <w:numId w:val="0"/>
        </w:numPr>
        <w:ind w:left="360" w:hanging="360"/>
      </w:pPr>
      <w:bookmarkStart w:id="88" w:name="_Toc518036231"/>
      <w:bookmarkStart w:id="89" w:name="_Toc518218325"/>
      <w:r w:rsidRPr="00367F65">
        <w:t>Módulo nº 03</w:t>
      </w:r>
      <w:bookmarkEnd w:id="88"/>
      <w:bookmarkEnd w:id="89"/>
      <w:r w:rsidRPr="00367F65">
        <w:t xml:space="preserve"> </w:t>
      </w:r>
    </w:p>
    <w:p w:rsidR="00EE1A41" w:rsidRPr="00367F65" w:rsidRDefault="003E31BC" w:rsidP="00DC146E">
      <w:pPr>
        <w:pStyle w:val="Ttulo41"/>
        <w:spacing w:before="120"/>
        <w:ind w:left="0" w:firstLine="284"/>
        <w:rPr>
          <w:b w:val="0"/>
        </w:rPr>
      </w:pPr>
      <w:r w:rsidRPr="00367F65">
        <w:rPr>
          <w:b w:val="0"/>
        </w:rPr>
        <w:t>Destina-se à colocação das identificações exigidas pelo CREA, como:</w:t>
      </w:r>
    </w:p>
    <w:p w:rsidR="00EE1A41" w:rsidRPr="00367F65"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367F65">
        <w:rPr>
          <w:rFonts w:ascii="Times New Roman" w:hAnsi="Times New Roman"/>
          <w:sz w:val="24"/>
          <w:szCs w:val="24"/>
        </w:rPr>
        <w:t>Nome da construtora;</w:t>
      </w:r>
    </w:p>
    <w:p w:rsidR="00EE1A41" w:rsidRPr="00367F65"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367F65">
        <w:rPr>
          <w:rFonts w:ascii="Times New Roman" w:hAnsi="Times New Roman"/>
          <w:sz w:val="24"/>
          <w:szCs w:val="24"/>
        </w:rPr>
        <w:t>Nome dos responsáveis técnicos;</w:t>
      </w:r>
    </w:p>
    <w:p w:rsidR="00EE1A41" w:rsidRPr="00367F65"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367F65">
        <w:rPr>
          <w:rFonts w:ascii="Times New Roman" w:hAnsi="Times New Roman"/>
          <w:sz w:val="24"/>
          <w:szCs w:val="24"/>
        </w:rPr>
        <w:t>Nome dos fiscais;</w:t>
      </w:r>
    </w:p>
    <w:p w:rsidR="00EE1A41" w:rsidRPr="00367F65"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367F65">
        <w:rPr>
          <w:rFonts w:ascii="Times New Roman" w:hAnsi="Times New Roman"/>
          <w:sz w:val="24"/>
          <w:szCs w:val="24"/>
        </w:rPr>
        <w:t>Endereço da Obra.</w:t>
      </w:r>
    </w:p>
    <w:p w:rsidR="00EE1A41" w:rsidRPr="00367F65" w:rsidRDefault="003E31BC" w:rsidP="00DC146E">
      <w:pPr>
        <w:pStyle w:val="Ttulo41"/>
        <w:spacing w:before="120"/>
        <w:ind w:left="0" w:firstLine="284"/>
        <w:rPr>
          <w:b w:val="0"/>
        </w:rPr>
      </w:pPr>
      <w:r w:rsidRPr="00367F65">
        <w:rPr>
          <w:b w:val="0"/>
        </w:rPr>
        <w:t xml:space="preserve">Tipologia: Futura </w:t>
      </w:r>
      <w:proofErr w:type="spellStart"/>
      <w:r w:rsidRPr="00367F65">
        <w:rPr>
          <w:b w:val="0"/>
        </w:rPr>
        <w:t>Bold</w:t>
      </w:r>
      <w:proofErr w:type="spellEnd"/>
      <w:r w:rsidRPr="00367F65">
        <w:rPr>
          <w:b w:val="0"/>
        </w:rPr>
        <w:t>.</w:t>
      </w:r>
    </w:p>
    <w:p w:rsidR="00367F65" w:rsidRDefault="00367F65" w:rsidP="003D6D1B">
      <w:pPr>
        <w:pStyle w:val="Ttulo11"/>
        <w:numPr>
          <w:ilvl w:val="0"/>
          <w:numId w:val="0"/>
        </w:numPr>
        <w:ind w:left="360" w:hanging="360"/>
      </w:pPr>
      <w:bookmarkStart w:id="90" w:name="_Toc518036232"/>
    </w:p>
    <w:p w:rsidR="00EE1A41" w:rsidRPr="00367F65" w:rsidRDefault="003E31BC" w:rsidP="003D6D1B">
      <w:pPr>
        <w:pStyle w:val="Ttulo11"/>
        <w:numPr>
          <w:ilvl w:val="0"/>
          <w:numId w:val="0"/>
        </w:numPr>
        <w:ind w:left="360" w:hanging="360"/>
      </w:pPr>
      <w:bookmarkStart w:id="91" w:name="_Toc518218326"/>
      <w:r w:rsidRPr="00367F65">
        <w:t>Módulo nº 04</w:t>
      </w:r>
      <w:bookmarkEnd w:id="90"/>
      <w:bookmarkEnd w:id="91"/>
      <w:r w:rsidRPr="00367F65">
        <w:t xml:space="preserve"> </w:t>
      </w:r>
    </w:p>
    <w:p w:rsidR="00EE1A41" w:rsidRPr="00367F65" w:rsidRDefault="003E31BC" w:rsidP="00DC146E">
      <w:pPr>
        <w:pStyle w:val="Ttulo41"/>
        <w:spacing w:before="120"/>
        <w:ind w:left="0" w:firstLine="284"/>
        <w:rPr>
          <w:b w:val="0"/>
        </w:rPr>
      </w:pPr>
      <w:r w:rsidRPr="00367F65">
        <w:rPr>
          <w:b w:val="0"/>
        </w:rPr>
        <w:t>Destina-se à colocação dos seguintes brasões e "slogans" institucionais, conforme o caso:</w:t>
      </w:r>
    </w:p>
    <w:p w:rsidR="00EE1A41" w:rsidRPr="00367F65"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367F65">
        <w:rPr>
          <w:rFonts w:ascii="Times New Roman" w:hAnsi="Times New Roman"/>
          <w:sz w:val="24"/>
          <w:szCs w:val="24"/>
        </w:rPr>
        <w:t>EXÉRCITO BRASILEIRO</w:t>
      </w:r>
      <w:r w:rsidR="004408CD" w:rsidRPr="00367F65">
        <w:rPr>
          <w:rFonts w:ascii="Times New Roman" w:hAnsi="Times New Roman"/>
          <w:sz w:val="24"/>
          <w:szCs w:val="24"/>
        </w:rPr>
        <w:t>;</w:t>
      </w:r>
    </w:p>
    <w:p w:rsidR="00EE1A41" w:rsidRPr="00367F65"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367F65">
        <w:rPr>
          <w:rFonts w:ascii="Times New Roman" w:hAnsi="Times New Roman"/>
          <w:sz w:val="24"/>
          <w:szCs w:val="24"/>
        </w:rPr>
        <w:t>CRO/3</w:t>
      </w:r>
      <w:r w:rsidR="004408CD" w:rsidRPr="00367F65">
        <w:rPr>
          <w:rFonts w:ascii="Times New Roman" w:hAnsi="Times New Roman"/>
          <w:sz w:val="24"/>
          <w:szCs w:val="24"/>
        </w:rPr>
        <w:t>;</w:t>
      </w:r>
    </w:p>
    <w:p w:rsidR="00EE1A41" w:rsidRPr="00367F65" w:rsidRDefault="003E31BC"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367F65">
        <w:rPr>
          <w:rFonts w:ascii="Times New Roman" w:hAnsi="Times New Roman"/>
          <w:sz w:val="24"/>
          <w:szCs w:val="24"/>
        </w:rPr>
        <w:t>GOVERNO FEDERAL. BRASIL. GOVERNO FEDERAL.</w:t>
      </w:r>
    </w:p>
    <w:p w:rsidR="00EE1A41" w:rsidRPr="00367F65" w:rsidRDefault="003E31BC" w:rsidP="00DC146E">
      <w:pPr>
        <w:pStyle w:val="Ttulo41"/>
        <w:spacing w:before="120"/>
        <w:ind w:left="0" w:firstLine="284"/>
        <w:rPr>
          <w:b w:val="0"/>
        </w:rPr>
      </w:pPr>
      <w:r w:rsidRPr="00367F65">
        <w:rPr>
          <w:b w:val="0"/>
        </w:rPr>
        <w:t xml:space="preserve">Tipologia: Futura </w:t>
      </w:r>
      <w:proofErr w:type="spellStart"/>
      <w:r w:rsidRPr="00367F65">
        <w:rPr>
          <w:b w:val="0"/>
        </w:rPr>
        <w:t>Bold</w:t>
      </w:r>
      <w:proofErr w:type="spellEnd"/>
      <w:r w:rsidRPr="00367F65">
        <w:rPr>
          <w:b w:val="0"/>
        </w:rPr>
        <w:t>.</w:t>
      </w:r>
    </w:p>
    <w:p w:rsidR="00EE1A41" w:rsidRDefault="003E31BC" w:rsidP="00DC146E">
      <w:pPr>
        <w:pStyle w:val="Ttulo41"/>
        <w:spacing w:before="120"/>
        <w:ind w:left="0" w:firstLine="284"/>
        <w:rPr>
          <w:b w:val="0"/>
        </w:rPr>
      </w:pPr>
      <w:r w:rsidRPr="00367F65">
        <w:rPr>
          <w:b w:val="0"/>
        </w:rPr>
        <w:t>Aplicação de cores: fundo na cor branca (</w:t>
      </w:r>
      <w:proofErr w:type="spellStart"/>
      <w:r w:rsidRPr="00367F65">
        <w:rPr>
          <w:b w:val="0"/>
        </w:rPr>
        <w:t>Pantone</w:t>
      </w:r>
      <w:proofErr w:type="spellEnd"/>
      <w:r w:rsidRPr="00367F65">
        <w:rPr>
          <w:b w:val="0"/>
        </w:rPr>
        <w:t xml:space="preserve"> Trans. White CV) e letras na cor preta (</w:t>
      </w:r>
      <w:proofErr w:type="spellStart"/>
      <w:r w:rsidRPr="00367F65">
        <w:rPr>
          <w:b w:val="0"/>
        </w:rPr>
        <w:t>PantoneProcess</w:t>
      </w:r>
      <w:proofErr w:type="spellEnd"/>
      <w:r w:rsidRPr="00367F65">
        <w:rPr>
          <w:b w:val="0"/>
        </w:rPr>
        <w:t xml:space="preserve"> Black CV). Nas aplicações sobre a madeira ou metal, utilizar esmalte sintético de alto brilho nas cores mais próximas possíveis das referências </w:t>
      </w:r>
      <w:proofErr w:type="spellStart"/>
      <w:r w:rsidRPr="00367F65">
        <w:rPr>
          <w:b w:val="0"/>
        </w:rPr>
        <w:t>Pantone</w:t>
      </w:r>
      <w:proofErr w:type="spellEnd"/>
      <w:r w:rsidRPr="00367F65">
        <w:rPr>
          <w:b w:val="0"/>
        </w:rPr>
        <w:t>.</w:t>
      </w:r>
    </w:p>
    <w:p w:rsidR="00A4122C" w:rsidRPr="001D5024" w:rsidRDefault="00A4122C" w:rsidP="003D6D1B">
      <w:pPr>
        <w:spacing w:before="120" w:after="120"/>
        <w:rPr>
          <w:sz w:val="24"/>
          <w:szCs w:val="24"/>
        </w:rPr>
      </w:pPr>
    </w:p>
    <w:p w:rsidR="00A4122C" w:rsidRPr="00F3435D" w:rsidRDefault="00B34E34" w:rsidP="003D6D1B">
      <w:pPr>
        <w:pStyle w:val="Ttulo11"/>
        <w:numPr>
          <w:ilvl w:val="1"/>
          <w:numId w:val="10"/>
        </w:numPr>
        <w:rPr>
          <w:sz w:val="24"/>
          <w:szCs w:val="24"/>
        </w:rPr>
      </w:pPr>
      <w:bookmarkStart w:id="92" w:name="_Toc465234889"/>
      <w:bookmarkStart w:id="93" w:name="_Toc465234890"/>
      <w:bookmarkStart w:id="94" w:name="_Toc465234922"/>
      <w:bookmarkStart w:id="95" w:name="_Toc518218327"/>
      <w:bookmarkEnd w:id="92"/>
      <w:bookmarkEnd w:id="93"/>
      <w:bookmarkEnd w:id="94"/>
      <w:r>
        <w:rPr>
          <w:sz w:val="24"/>
          <w:szCs w:val="24"/>
        </w:rPr>
        <w:t>Resumo dos serviços</w:t>
      </w:r>
      <w:bookmarkEnd w:id="95"/>
    </w:p>
    <w:p w:rsidR="00220552" w:rsidRPr="00526BDE" w:rsidRDefault="00220552" w:rsidP="003D6D1B">
      <w:pPr>
        <w:suppressAutoHyphens/>
        <w:spacing w:before="120" w:after="120"/>
        <w:ind w:firstLine="284"/>
        <w:jc w:val="both"/>
        <w:rPr>
          <w:color w:val="000000"/>
          <w:sz w:val="24"/>
          <w:szCs w:val="24"/>
        </w:rPr>
      </w:pPr>
      <w:r w:rsidRPr="00526BDE">
        <w:rPr>
          <w:color w:val="000000"/>
          <w:sz w:val="24"/>
          <w:szCs w:val="24"/>
        </w:rPr>
        <w:t>O serviço para execução da rede estruturada está distribuído em atividades gerais e atividades específicas.</w:t>
      </w:r>
    </w:p>
    <w:p w:rsidR="00220552" w:rsidRPr="00526BDE" w:rsidRDefault="00220552" w:rsidP="003D6D1B">
      <w:pPr>
        <w:suppressAutoHyphens/>
        <w:spacing w:before="120" w:after="120"/>
        <w:ind w:firstLine="284"/>
        <w:jc w:val="both"/>
        <w:rPr>
          <w:color w:val="000000"/>
          <w:sz w:val="24"/>
          <w:szCs w:val="24"/>
        </w:rPr>
      </w:pPr>
      <w:r w:rsidRPr="00526BDE">
        <w:rPr>
          <w:color w:val="000000"/>
          <w:sz w:val="24"/>
          <w:szCs w:val="24"/>
        </w:rPr>
        <w:t>Atividades gerais:</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t>Instalação de postes de concreto;</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t>Infraestrutura interna para encaminhamento de fibra óptica e cabo telefônico;</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t>Infraestrutura externa para encaminhamento de fibra óptica e cabo telefônico;</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lastRenderedPageBreak/>
        <w:t>Lançamento de cordoalha de aço 4,8 mm para sustentação de cabos;</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t>Instalação de aterramento elétrico para cada armário de telecomunicações instalado;</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t>Instalação de aterramento da cordoalha de aço 4,8mm;</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t>Lançamento de cabeamento óptico e telefônico para interligação dos prédios;</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t xml:space="preserve">Instalação de, Cordão ópticos, </w:t>
      </w:r>
      <w:proofErr w:type="spellStart"/>
      <w:r w:rsidRPr="00543256">
        <w:rPr>
          <w:rFonts w:ascii="Times New Roman" w:hAnsi="Times New Roman"/>
          <w:sz w:val="24"/>
          <w:szCs w:val="24"/>
        </w:rPr>
        <w:t>Pig</w:t>
      </w:r>
      <w:proofErr w:type="spellEnd"/>
      <w:r w:rsidRPr="00543256">
        <w:rPr>
          <w:rFonts w:ascii="Times New Roman" w:hAnsi="Times New Roman"/>
          <w:sz w:val="24"/>
          <w:szCs w:val="24"/>
        </w:rPr>
        <w:t xml:space="preserve"> </w:t>
      </w:r>
      <w:proofErr w:type="spellStart"/>
      <w:r w:rsidRPr="00543256">
        <w:rPr>
          <w:rFonts w:ascii="Times New Roman" w:hAnsi="Times New Roman"/>
          <w:sz w:val="24"/>
          <w:szCs w:val="24"/>
        </w:rPr>
        <w:t>Tail</w:t>
      </w:r>
      <w:proofErr w:type="spellEnd"/>
      <w:r w:rsidRPr="00543256">
        <w:rPr>
          <w:rFonts w:ascii="Times New Roman" w:hAnsi="Times New Roman"/>
          <w:sz w:val="24"/>
          <w:szCs w:val="24"/>
        </w:rPr>
        <w:t xml:space="preserve"> e demais acessórios para perfeita interligação entre os prédios;</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t>Serviço de abertura de cabo óptico em DIO;</w:t>
      </w:r>
    </w:p>
    <w:p w:rsidR="00220552" w:rsidRPr="00543256"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sz w:val="24"/>
          <w:szCs w:val="24"/>
        </w:rPr>
      </w:pPr>
      <w:r w:rsidRPr="00543256">
        <w:rPr>
          <w:rFonts w:ascii="Times New Roman" w:hAnsi="Times New Roman"/>
          <w:sz w:val="24"/>
          <w:szCs w:val="24"/>
        </w:rPr>
        <w:t>Serviço de abertura de cabo telefônico em bloco BLI-10;</w:t>
      </w:r>
    </w:p>
    <w:p w:rsidR="00220552" w:rsidRPr="006D7972"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lang w:eastAsia="pt-BR"/>
        </w:rPr>
      </w:pPr>
      <w:r w:rsidRPr="00543256">
        <w:rPr>
          <w:rFonts w:ascii="Times New Roman" w:hAnsi="Times New Roman"/>
          <w:sz w:val="24"/>
          <w:szCs w:val="24"/>
        </w:rPr>
        <w:t>Serviço de fusão de fibra</w:t>
      </w:r>
      <w:r w:rsidRPr="006D7972">
        <w:rPr>
          <w:rFonts w:ascii="Times New Roman" w:hAnsi="Times New Roman"/>
          <w:color w:val="000000"/>
          <w:sz w:val="24"/>
          <w:szCs w:val="24"/>
          <w:lang w:eastAsia="pt-BR"/>
        </w:rPr>
        <w:t xml:space="preserve"> óptica.</w:t>
      </w:r>
    </w:p>
    <w:p w:rsidR="00220552" w:rsidRPr="00526BDE" w:rsidRDefault="00220552" w:rsidP="003D6D1B">
      <w:pPr>
        <w:tabs>
          <w:tab w:val="left" w:pos="264"/>
          <w:tab w:val="left" w:pos="528"/>
          <w:tab w:val="left" w:pos="794"/>
          <w:tab w:val="left" w:pos="1056"/>
          <w:tab w:val="left" w:pos="1680"/>
        </w:tabs>
        <w:spacing w:before="120" w:after="120"/>
        <w:ind w:left="1293"/>
        <w:jc w:val="both"/>
        <w:rPr>
          <w:color w:val="000000"/>
          <w:sz w:val="24"/>
          <w:szCs w:val="24"/>
        </w:rPr>
      </w:pPr>
    </w:p>
    <w:p w:rsidR="00220552" w:rsidRPr="00526BDE" w:rsidRDefault="00220552" w:rsidP="003D6D1B">
      <w:pPr>
        <w:suppressAutoHyphens/>
        <w:spacing w:before="120" w:after="120"/>
        <w:ind w:firstLine="284"/>
        <w:jc w:val="both"/>
        <w:rPr>
          <w:color w:val="000000"/>
          <w:sz w:val="24"/>
          <w:szCs w:val="24"/>
        </w:rPr>
      </w:pPr>
      <w:r w:rsidRPr="00526BDE">
        <w:rPr>
          <w:color w:val="000000"/>
          <w:sz w:val="24"/>
          <w:szCs w:val="24"/>
        </w:rPr>
        <w:t>Atividades específicas:</w:t>
      </w:r>
    </w:p>
    <w:p w:rsidR="00220552" w:rsidRPr="00526BDE" w:rsidRDefault="00220552"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26BDE">
        <w:rPr>
          <w:rFonts w:ascii="Times New Roman" w:hAnsi="Times New Roman"/>
          <w:color w:val="000000"/>
          <w:sz w:val="24"/>
          <w:szCs w:val="24"/>
        </w:rPr>
        <w:t xml:space="preserve">De </w:t>
      </w:r>
      <w:r w:rsidRPr="00543256">
        <w:rPr>
          <w:rFonts w:ascii="Times New Roman" w:hAnsi="Times New Roman"/>
          <w:sz w:val="24"/>
          <w:szCs w:val="24"/>
        </w:rPr>
        <w:t>acordo</w:t>
      </w:r>
      <w:r w:rsidRPr="00526BDE">
        <w:rPr>
          <w:rFonts w:ascii="Times New Roman" w:hAnsi="Times New Roman"/>
          <w:color w:val="000000"/>
          <w:sz w:val="24"/>
          <w:szCs w:val="24"/>
        </w:rPr>
        <w:t xml:space="preserve"> com a lista de serviços descritos na seção </w:t>
      </w:r>
      <w:r w:rsidR="009869DB" w:rsidRPr="00526BDE">
        <w:rPr>
          <w:rFonts w:ascii="Times New Roman" w:hAnsi="Times New Roman"/>
          <w:color w:val="000000"/>
          <w:sz w:val="24"/>
          <w:szCs w:val="24"/>
        </w:rPr>
        <w:fldChar w:fldCharType="begin"/>
      </w:r>
      <w:r w:rsidRPr="00526BDE">
        <w:rPr>
          <w:rFonts w:ascii="Times New Roman" w:hAnsi="Times New Roman"/>
          <w:color w:val="000000"/>
          <w:sz w:val="24"/>
          <w:szCs w:val="24"/>
        </w:rPr>
        <w:instrText xml:space="preserve"> REF _Ref451779382 \r \h  \* MERGEFORMAT </w:instrText>
      </w:r>
      <w:r w:rsidR="00F24CC9">
        <w:rPr>
          <w:rFonts w:ascii="Times New Roman" w:hAnsi="Times New Roman"/>
          <w:color w:val="000000"/>
          <w:sz w:val="24"/>
          <w:szCs w:val="24"/>
        </w:rPr>
        <w:fldChar w:fldCharType="separate"/>
      </w:r>
      <w:r w:rsidR="00EB3087">
        <w:rPr>
          <w:rFonts w:ascii="Times New Roman" w:hAnsi="Times New Roman"/>
          <w:b/>
          <w:bCs/>
          <w:color w:val="000000"/>
          <w:sz w:val="24"/>
          <w:szCs w:val="24"/>
        </w:rPr>
        <w:t>Erro! Fonte de referência não encontrada.</w:t>
      </w:r>
      <w:r w:rsidR="009869DB" w:rsidRPr="00526BDE">
        <w:rPr>
          <w:rFonts w:ascii="Times New Roman" w:hAnsi="Times New Roman"/>
          <w:color w:val="000000"/>
          <w:sz w:val="24"/>
          <w:szCs w:val="24"/>
        </w:rPr>
        <w:fldChar w:fldCharType="end"/>
      </w:r>
      <w:r w:rsidRPr="00526BDE">
        <w:rPr>
          <w:rFonts w:ascii="Times New Roman" w:hAnsi="Times New Roman"/>
          <w:color w:val="000000"/>
          <w:sz w:val="24"/>
          <w:szCs w:val="24"/>
        </w:rPr>
        <w:t xml:space="preserve"> deste projeto básico.</w:t>
      </w:r>
    </w:p>
    <w:p w:rsidR="00C8317E" w:rsidRDefault="00C8317E" w:rsidP="003D6D1B">
      <w:pPr>
        <w:pStyle w:val="Ttulo11"/>
        <w:numPr>
          <w:ilvl w:val="0"/>
          <w:numId w:val="0"/>
        </w:numPr>
      </w:pPr>
    </w:p>
    <w:p w:rsidR="005F719E" w:rsidRPr="005F719E" w:rsidRDefault="005F719E" w:rsidP="003D6D1B">
      <w:pPr>
        <w:pStyle w:val="Ttulo11"/>
        <w:numPr>
          <w:ilvl w:val="1"/>
          <w:numId w:val="10"/>
        </w:numPr>
        <w:rPr>
          <w:sz w:val="24"/>
          <w:szCs w:val="24"/>
        </w:rPr>
      </w:pPr>
      <w:bookmarkStart w:id="96" w:name="__RefHeading___Toc451949944"/>
      <w:bookmarkStart w:id="97" w:name="__RefHeading__55_703765903"/>
      <w:bookmarkStart w:id="98" w:name="__RefHeading__6713_662072789"/>
      <w:bookmarkStart w:id="99" w:name="_Toc518218328"/>
      <w:bookmarkEnd w:id="96"/>
      <w:bookmarkEnd w:id="97"/>
      <w:bookmarkEnd w:id="98"/>
      <w:r w:rsidRPr="00CB1FA9">
        <w:rPr>
          <w:sz w:val="24"/>
          <w:szCs w:val="24"/>
        </w:rPr>
        <w:t>Lançamento de cabo telefônico e d</w:t>
      </w:r>
      <w:r w:rsidR="0082536E">
        <w:rPr>
          <w:sz w:val="24"/>
          <w:szCs w:val="24"/>
        </w:rPr>
        <w:t>e</w:t>
      </w:r>
      <w:r w:rsidRPr="00CB1FA9">
        <w:rPr>
          <w:sz w:val="24"/>
          <w:szCs w:val="24"/>
        </w:rPr>
        <w:t xml:space="preserve"> fibra óptica entre o Pavilhão Administrativo e o Pavilhão PAM</w:t>
      </w:r>
      <w:bookmarkEnd w:id="99"/>
      <w:r w:rsidRPr="00CB1FA9">
        <w:rPr>
          <w:sz w:val="24"/>
          <w:szCs w:val="24"/>
        </w:rPr>
        <w:t xml:space="preserve"> </w:t>
      </w:r>
    </w:p>
    <w:p w:rsidR="005F719E" w:rsidRPr="00546E4D" w:rsidRDefault="005F719E" w:rsidP="003D6D1B">
      <w:pPr>
        <w:pStyle w:val="Ttulo41"/>
        <w:spacing w:before="120"/>
        <w:ind w:left="0" w:firstLine="284"/>
        <w:rPr>
          <w:b w:val="0"/>
        </w:rPr>
      </w:pPr>
      <w:r w:rsidRPr="00546E4D">
        <w:rPr>
          <w:b w:val="0"/>
        </w:rPr>
        <w:t>O lançamento do cabo telefônico e do cabo de fibra deverá ser via aérea, através dos postes que deverão ser instalados.</w:t>
      </w:r>
    </w:p>
    <w:p w:rsidR="005F719E" w:rsidRPr="00546E4D" w:rsidRDefault="005F719E" w:rsidP="003D6D1B">
      <w:pPr>
        <w:pStyle w:val="Ttulo41"/>
        <w:spacing w:before="120"/>
        <w:ind w:left="0" w:firstLine="284"/>
        <w:rPr>
          <w:b w:val="0"/>
        </w:rPr>
      </w:pPr>
      <w:r w:rsidRPr="00546E4D">
        <w:rPr>
          <w:b w:val="0"/>
        </w:rPr>
        <w:t>Em cada poste deverão ser instaladas, no mínimo, as seguintes ferragens:</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F719E">
        <w:rPr>
          <w:rFonts w:ascii="Times New Roman" w:hAnsi="Times New Roman"/>
          <w:color w:val="000000"/>
          <w:sz w:val="24"/>
          <w:szCs w:val="24"/>
        </w:rPr>
        <w:t>Abraçadeira ajustável – BAP 3;</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F719E">
        <w:rPr>
          <w:rFonts w:ascii="Times New Roman" w:hAnsi="Times New Roman"/>
          <w:color w:val="000000"/>
          <w:sz w:val="24"/>
          <w:szCs w:val="24"/>
        </w:rPr>
        <w:t>Suporte AS-11, com roldana de porcelana, completo (AR-11);</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F719E">
        <w:rPr>
          <w:rFonts w:ascii="Times New Roman" w:hAnsi="Times New Roman"/>
          <w:color w:val="000000"/>
          <w:sz w:val="24"/>
          <w:szCs w:val="24"/>
        </w:rPr>
        <w:t>Alça pré-formada, para amarração da cordoalha de aço 4,8 mm;</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lang w:eastAsia="pt-BR"/>
        </w:rPr>
      </w:pPr>
      <w:r w:rsidRPr="005F719E">
        <w:rPr>
          <w:rFonts w:ascii="Times New Roman" w:hAnsi="Times New Roman"/>
          <w:color w:val="000000"/>
          <w:sz w:val="24"/>
          <w:szCs w:val="24"/>
        </w:rPr>
        <w:t>Laço pré</w:t>
      </w:r>
      <w:r w:rsidRPr="005F719E">
        <w:rPr>
          <w:rFonts w:ascii="Times New Roman" w:hAnsi="Times New Roman"/>
          <w:color w:val="000000"/>
          <w:sz w:val="24"/>
          <w:szCs w:val="24"/>
          <w:lang w:eastAsia="pt-BR"/>
        </w:rPr>
        <w:t xml:space="preserve">-formado, para amarração da cordoalha de aço 4,8 mm.  </w:t>
      </w:r>
    </w:p>
    <w:p w:rsidR="005F719E" w:rsidRPr="00546E4D" w:rsidRDefault="005F719E" w:rsidP="003D6D1B">
      <w:pPr>
        <w:pStyle w:val="Legenda"/>
        <w:suppressLineNumbers/>
        <w:suppressAutoHyphens/>
        <w:ind w:firstLine="284"/>
        <w:jc w:val="both"/>
        <w:rPr>
          <w:b w:val="0"/>
          <w:sz w:val="24"/>
          <w:szCs w:val="24"/>
        </w:rPr>
      </w:pPr>
      <w:r w:rsidRPr="00546E4D">
        <w:rPr>
          <w:b w:val="0"/>
          <w:sz w:val="24"/>
          <w:szCs w:val="24"/>
        </w:rPr>
        <w:t>As ferragens deverão ser novas. Não serão admitidos sinais de utilização, desgaste, ferrugem ou rachaduras nas mesmas.</w:t>
      </w:r>
    </w:p>
    <w:p w:rsidR="005F719E" w:rsidRPr="00546E4D" w:rsidRDefault="005F719E" w:rsidP="003D6D1B">
      <w:pPr>
        <w:pStyle w:val="Legenda"/>
        <w:suppressLineNumbers/>
        <w:suppressAutoHyphens/>
        <w:ind w:firstLine="284"/>
        <w:jc w:val="both"/>
        <w:rPr>
          <w:b w:val="0"/>
          <w:sz w:val="24"/>
          <w:szCs w:val="24"/>
        </w:rPr>
      </w:pPr>
      <w:r w:rsidRPr="00546E4D">
        <w:rPr>
          <w:b w:val="0"/>
          <w:sz w:val="24"/>
          <w:szCs w:val="24"/>
        </w:rPr>
        <w:t>Para ancorar a cordoalha nos postes deverá ser utilizado laço pré-formado ou alça pré-formada nos dois sentidos da passagem da cordoalha de aço. No Suporte AS-11 que estiver fixado em parede</w:t>
      </w:r>
      <w:r w:rsidR="00DD24B2">
        <w:rPr>
          <w:b w:val="0"/>
          <w:sz w:val="24"/>
          <w:szCs w:val="24"/>
        </w:rPr>
        <w:t>,</w:t>
      </w:r>
      <w:r w:rsidR="00AD3150">
        <w:rPr>
          <w:b w:val="0"/>
          <w:sz w:val="24"/>
          <w:szCs w:val="24"/>
        </w:rPr>
        <w:t xml:space="preserve"> deverá ser utilizada</w:t>
      </w:r>
      <w:r w:rsidRPr="00546E4D">
        <w:rPr>
          <w:b w:val="0"/>
          <w:sz w:val="24"/>
          <w:szCs w:val="24"/>
        </w:rPr>
        <w:t xml:space="preserve"> alça pré-formada.</w:t>
      </w:r>
    </w:p>
    <w:p w:rsidR="005F719E" w:rsidRPr="00546E4D" w:rsidRDefault="005F719E" w:rsidP="003D6D1B">
      <w:pPr>
        <w:pStyle w:val="Legenda"/>
        <w:suppressLineNumbers/>
        <w:suppressAutoHyphens/>
        <w:ind w:firstLine="284"/>
        <w:jc w:val="both"/>
        <w:rPr>
          <w:b w:val="0"/>
          <w:sz w:val="24"/>
          <w:szCs w:val="24"/>
        </w:rPr>
      </w:pPr>
      <w:r w:rsidRPr="00546E4D">
        <w:rPr>
          <w:b w:val="0"/>
          <w:sz w:val="24"/>
          <w:szCs w:val="24"/>
        </w:rPr>
        <w:t>A cordoalha de aço a ser instalada entre os postes para sustentação dos cabos telefônicos e dos cabos de fibra óptica será a de 4,8 mm de diâmetro.</w:t>
      </w:r>
    </w:p>
    <w:p w:rsidR="005F719E" w:rsidRPr="00546E4D" w:rsidRDefault="005F719E" w:rsidP="003D6D1B">
      <w:pPr>
        <w:pStyle w:val="Legenda"/>
        <w:suppressLineNumbers/>
        <w:suppressAutoHyphens/>
        <w:ind w:firstLine="284"/>
        <w:jc w:val="both"/>
        <w:rPr>
          <w:b w:val="0"/>
          <w:sz w:val="24"/>
          <w:szCs w:val="24"/>
        </w:rPr>
      </w:pPr>
      <w:r w:rsidRPr="00546E4D">
        <w:rPr>
          <w:b w:val="0"/>
          <w:sz w:val="24"/>
          <w:szCs w:val="24"/>
        </w:rPr>
        <w:t xml:space="preserve">Para fixar a cordoalha de aço ao prédio deverá ser instalado um Suporte AR-11 com parafusos </w:t>
      </w:r>
      <w:proofErr w:type="spellStart"/>
      <w:r w:rsidRPr="00546E4D">
        <w:rPr>
          <w:b w:val="0"/>
          <w:sz w:val="24"/>
          <w:szCs w:val="24"/>
        </w:rPr>
        <w:t>parabolt</w:t>
      </w:r>
      <w:proofErr w:type="spellEnd"/>
      <w:r w:rsidRPr="00546E4D">
        <w:rPr>
          <w:b w:val="0"/>
          <w:sz w:val="24"/>
          <w:szCs w:val="24"/>
        </w:rPr>
        <w:t xml:space="preserve"> ou similar que fixe corretamente esta ferragem.</w:t>
      </w:r>
    </w:p>
    <w:p w:rsidR="005F719E" w:rsidRPr="00546E4D" w:rsidRDefault="005F719E" w:rsidP="003D6D1B">
      <w:pPr>
        <w:pStyle w:val="Legenda"/>
        <w:suppressLineNumbers/>
        <w:suppressAutoHyphens/>
        <w:ind w:firstLine="284"/>
        <w:jc w:val="both"/>
        <w:rPr>
          <w:b w:val="0"/>
          <w:sz w:val="24"/>
          <w:szCs w:val="24"/>
        </w:rPr>
      </w:pPr>
      <w:r w:rsidRPr="00546E4D">
        <w:rPr>
          <w:b w:val="0"/>
          <w:sz w:val="24"/>
          <w:szCs w:val="24"/>
        </w:rPr>
        <w:t>Os locais exatos para a instalação dos Suportes AR-11 assim como o caminho para a passagem dos cabos de fibra óptica e do cabo telefônico deverão ser verificados em visita técnica que deverá ser agendada pela CONTRATADA com o quartel, por meio da FISCALIZAÇÃO. Tal visita deverá ser realizada pela LICITANTE na época definida na seção 07 deste projeto.</w:t>
      </w:r>
    </w:p>
    <w:p w:rsidR="005F719E" w:rsidRPr="00546E4D" w:rsidRDefault="005F719E" w:rsidP="003D6D1B">
      <w:pPr>
        <w:pStyle w:val="Legenda"/>
        <w:suppressLineNumbers/>
        <w:suppressAutoHyphens/>
        <w:ind w:firstLine="284"/>
        <w:jc w:val="both"/>
        <w:rPr>
          <w:b w:val="0"/>
          <w:sz w:val="24"/>
          <w:szCs w:val="24"/>
        </w:rPr>
      </w:pPr>
      <w:r w:rsidRPr="00546E4D">
        <w:rPr>
          <w:b w:val="0"/>
          <w:sz w:val="24"/>
          <w:szCs w:val="24"/>
        </w:rPr>
        <w:t xml:space="preserve">Caso a CONTRATADA, durante a manipulação de algum Suporte AS-11, perceba que o mesmo está mal colocado ou que não foi bem chumbado, deverá realizar a instalação de novo Suporte AS-11 </w:t>
      </w:r>
      <w:r w:rsidRPr="00546E4D">
        <w:rPr>
          <w:b w:val="0"/>
          <w:sz w:val="24"/>
          <w:szCs w:val="24"/>
        </w:rPr>
        <w:lastRenderedPageBreak/>
        <w:t>com parafusos, reforçando o local de fixação. Após isso, deverá instalar a cordoalha e realizar o encaminhamento previsto na planta de situação.</w:t>
      </w:r>
    </w:p>
    <w:p w:rsidR="005F719E" w:rsidRPr="00546E4D" w:rsidRDefault="005F719E" w:rsidP="003D6D1B">
      <w:pPr>
        <w:pStyle w:val="Legenda"/>
        <w:suppressLineNumbers/>
        <w:suppressAutoHyphens/>
        <w:ind w:firstLine="284"/>
        <w:jc w:val="both"/>
        <w:rPr>
          <w:b w:val="0"/>
          <w:sz w:val="24"/>
          <w:szCs w:val="24"/>
        </w:rPr>
      </w:pPr>
      <w:r w:rsidRPr="00546E4D">
        <w:rPr>
          <w:b w:val="0"/>
          <w:sz w:val="24"/>
          <w:szCs w:val="24"/>
        </w:rPr>
        <w:t xml:space="preserve">A CONTRATADA deverá lançar o cabo Telefônico e a fibra óptica, realizando a </w:t>
      </w:r>
      <w:proofErr w:type="spellStart"/>
      <w:r w:rsidRPr="00546E4D">
        <w:rPr>
          <w:b w:val="0"/>
          <w:sz w:val="24"/>
          <w:szCs w:val="24"/>
        </w:rPr>
        <w:t>espinagem</w:t>
      </w:r>
      <w:proofErr w:type="spellEnd"/>
      <w:r w:rsidRPr="00546E4D">
        <w:rPr>
          <w:b w:val="0"/>
          <w:sz w:val="24"/>
          <w:szCs w:val="24"/>
        </w:rPr>
        <w:t xml:space="preserve"> dos cabos à cordoalha através de fio de </w:t>
      </w:r>
      <w:proofErr w:type="spellStart"/>
      <w:r w:rsidRPr="00546E4D">
        <w:rPr>
          <w:b w:val="0"/>
          <w:sz w:val="24"/>
          <w:szCs w:val="24"/>
        </w:rPr>
        <w:t>espinar</w:t>
      </w:r>
      <w:proofErr w:type="spellEnd"/>
      <w:r w:rsidRPr="00546E4D">
        <w:rPr>
          <w:b w:val="0"/>
          <w:sz w:val="24"/>
          <w:szCs w:val="24"/>
        </w:rPr>
        <w:t>.</w:t>
      </w:r>
    </w:p>
    <w:p w:rsidR="005F719E" w:rsidRPr="00546E4D" w:rsidRDefault="005F719E" w:rsidP="003D6D1B">
      <w:pPr>
        <w:pStyle w:val="Legenda"/>
        <w:suppressLineNumbers/>
        <w:suppressAutoHyphens/>
        <w:ind w:firstLine="284"/>
        <w:jc w:val="both"/>
        <w:rPr>
          <w:b w:val="0"/>
          <w:sz w:val="24"/>
          <w:szCs w:val="24"/>
        </w:rPr>
      </w:pPr>
      <w:r w:rsidRPr="00546E4D">
        <w:rPr>
          <w:b w:val="0"/>
          <w:sz w:val="24"/>
          <w:szCs w:val="24"/>
        </w:rPr>
        <w:t>A entrada nos prédios deverá ser através de curva em PVC 2” raio longo, com sua curva voltada para baixo. A instalação da curva raio longo será numa posição abaixo do Suporte AR-11.</w:t>
      </w:r>
    </w:p>
    <w:p w:rsidR="005F719E" w:rsidRPr="005F719E" w:rsidRDefault="005F719E" w:rsidP="003D6D1B">
      <w:pPr>
        <w:pStyle w:val="Legenda"/>
        <w:ind w:left="505"/>
        <w:rPr>
          <w:b w:val="0"/>
          <w:bCs w:val="0"/>
          <w:color w:val="000000"/>
          <w:sz w:val="24"/>
          <w:szCs w:val="24"/>
          <w:shd w:val="clear" w:color="auto" w:fill="FFFFFF"/>
        </w:rPr>
      </w:pPr>
    </w:p>
    <w:p w:rsidR="005F719E" w:rsidRPr="003A5C51" w:rsidRDefault="005F719E" w:rsidP="003D6D1B">
      <w:pPr>
        <w:pStyle w:val="Ttulo11"/>
        <w:numPr>
          <w:ilvl w:val="2"/>
          <w:numId w:val="10"/>
        </w:numPr>
        <w:rPr>
          <w:sz w:val="24"/>
          <w:szCs w:val="24"/>
        </w:rPr>
      </w:pPr>
      <w:bookmarkStart w:id="100" w:name="_Toc518218329"/>
      <w:r w:rsidRPr="003A5C51">
        <w:rPr>
          <w:sz w:val="24"/>
          <w:szCs w:val="24"/>
        </w:rPr>
        <w:t>Abertura e instalação do cabo telefônico</w:t>
      </w:r>
      <w:bookmarkEnd w:id="100"/>
    </w:p>
    <w:p w:rsidR="005F719E" w:rsidRPr="003A5C51" w:rsidRDefault="005F719E" w:rsidP="003D6D1B">
      <w:pPr>
        <w:pStyle w:val="Legenda"/>
        <w:suppressLineNumbers/>
        <w:suppressAutoHyphens/>
        <w:ind w:firstLine="284"/>
        <w:jc w:val="both"/>
        <w:rPr>
          <w:b w:val="0"/>
          <w:sz w:val="24"/>
          <w:szCs w:val="24"/>
        </w:rPr>
      </w:pPr>
      <w:r w:rsidRPr="003A5C51">
        <w:rPr>
          <w:b w:val="0"/>
          <w:sz w:val="24"/>
          <w:szCs w:val="24"/>
        </w:rPr>
        <w:t>O cabo telefônico para uso externo lançado entre prédios diferentes ou, para uso interno, dentro do mesmo prédio deverá ter capacidade de 50 (cinquenta) pares, conforme as especificações listadas na Tabela deste Termo de Referência.</w:t>
      </w:r>
    </w:p>
    <w:p w:rsidR="005F719E" w:rsidRPr="003A5C51" w:rsidRDefault="005F719E" w:rsidP="003D6D1B">
      <w:pPr>
        <w:pStyle w:val="Legenda"/>
        <w:suppressLineNumbers/>
        <w:suppressAutoHyphens/>
        <w:ind w:firstLine="284"/>
        <w:jc w:val="both"/>
        <w:rPr>
          <w:b w:val="0"/>
          <w:sz w:val="24"/>
          <w:szCs w:val="24"/>
        </w:rPr>
      </w:pPr>
      <w:r w:rsidRPr="003A5C51">
        <w:rPr>
          <w:b w:val="0"/>
          <w:sz w:val="24"/>
          <w:szCs w:val="24"/>
        </w:rPr>
        <w:t>O cabo telefônico de 50 pares deverá ser aberto, na caixa de distribuição já instalada</w:t>
      </w:r>
      <w:r w:rsidR="005E558E">
        <w:rPr>
          <w:b w:val="0"/>
          <w:sz w:val="24"/>
          <w:szCs w:val="24"/>
        </w:rPr>
        <w:t xml:space="preserve"> no</w:t>
      </w:r>
      <w:r w:rsidRPr="003A5C51">
        <w:rPr>
          <w:b w:val="0"/>
          <w:sz w:val="24"/>
          <w:szCs w:val="24"/>
        </w:rPr>
        <w:t xml:space="preserve"> </w:t>
      </w:r>
      <w:r w:rsidR="005E558E">
        <w:rPr>
          <w:b w:val="0"/>
          <w:sz w:val="24"/>
          <w:szCs w:val="24"/>
        </w:rPr>
        <w:t>Pavilhã</w:t>
      </w:r>
      <w:r w:rsidR="005E558E" w:rsidRPr="003A5C51">
        <w:rPr>
          <w:b w:val="0"/>
          <w:sz w:val="24"/>
          <w:szCs w:val="24"/>
        </w:rPr>
        <w:t xml:space="preserve">o </w:t>
      </w:r>
      <w:r w:rsidR="005E558E">
        <w:rPr>
          <w:b w:val="0"/>
          <w:sz w:val="24"/>
          <w:szCs w:val="24"/>
        </w:rPr>
        <w:t>A</w:t>
      </w:r>
      <w:r w:rsidR="005E558E" w:rsidRPr="003A5C51">
        <w:rPr>
          <w:b w:val="0"/>
          <w:sz w:val="24"/>
          <w:szCs w:val="24"/>
        </w:rPr>
        <w:t>dm</w:t>
      </w:r>
      <w:r w:rsidR="005E558E">
        <w:rPr>
          <w:b w:val="0"/>
          <w:sz w:val="24"/>
          <w:szCs w:val="24"/>
        </w:rPr>
        <w:t>inistrativo</w:t>
      </w:r>
      <w:r w:rsidRPr="003A5C51">
        <w:rPr>
          <w:b w:val="0"/>
          <w:sz w:val="24"/>
          <w:szCs w:val="24"/>
        </w:rPr>
        <w:t>, em blocos BLI-10 e no Rack da sala do PAM</w:t>
      </w:r>
      <w:r w:rsidR="003A5C51">
        <w:rPr>
          <w:b w:val="0"/>
          <w:sz w:val="24"/>
          <w:szCs w:val="24"/>
        </w:rPr>
        <w:t xml:space="preserve"> </w:t>
      </w:r>
      <w:r w:rsidRPr="003A5C51">
        <w:rPr>
          <w:b w:val="0"/>
          <w:sz w:val="24"/>
          <w:szCs w:val="24"/>
        </w:rPr>
        <w:t xml:space="preserve">no </w:t>
      </w:r>
      <w:proofErr w:type="spellStart"/>
      <w:r w:rsidRPr="003A5C51">
        <w:rPr>
          <w:b w:val="0"/>
          <w:sz w:val="24"/>
          <w:szCs w:val="24"/>
        </w:rPr>
        <w:t>patch</w:t>
      </w:r>
      <w:proofErr w:type="spellEnd"/>
      <w:r w:rsidRPr="003A5C51">
        <w:rPr>
          <w:b w:val="0"/>
          <w:sz w:val="24"/>
          <w:szCs w:val="24"/>
        </w:rPr>
        <w:t xml:space="preserve"> </w:t>
      </w:r>
      <w:proofErr w:type="spellStart"/>
      <w:r w:rsidRPr="003A5C51">
        <w:rPr>
          <w:b w:val="0"/>
          <w:sz w:val="24"/>
          <w:szCs w:val="24"/>
        </w:rPr>
        <w:t>panel</w:t>
      </w:r>
      <w:proofErr w:type="spellEnd"/>
      <w:r w:rsidRPr="003A5C51">
        <w:rPr>
          <w:b w:val="0"/>
          <w:sz w:val="24"/>
          <w:szCs w:val="24"/>
        </w:rPr>
        <w:t xml:space="preserve"> já instalado no local.</w:t>
      </w:r>
    </w:p>
    <w:p w:rsidR="005F719E" w:rsidRPr="003A5C51" w:rsidRDefault="005F719E" w:rsidP="003D6D1B">
      <w:pPr>
        <w:pStyle w:val="Legenda"/>
        <w:suppressLineNumbers/>
        <w:suppressAutoHyphens/>
        <w:ind w:firstLine="284"/>
        <w:jc w:val="both"/>
        <w:rPr>
          <w:b w:val="0"/>
          <w:sz w:val="24"/>
          <w:szCs w:val="24"/>
        </w:rPr>
      </w:pPr>
      <w:r w:rsidRPr="003A5C51">
        <w:rPr>
          <w:b w:val="0"/>
          <w:sz w:val="24"/>
          <w:szCs w:val="24"/>
        </w:rPr>
        <w:t>A abertura do cabo externo na</w:t>
      </w:r>
      <w:r w:rsidR="003A5C51">
        <w:rPr>
          <w:b w:val="0"/>
          <w:sz w:val="24"/>
          <w:szCs w:val="24"/>
        </w:rPr>
        <w:t>s c</w:t>
      </w:r>
      <w:r w:rsidRPr="003A5C51">
        <w:rPr>
          <w:b w:val="0"/>
          <w:sz w:val="24"/>
          <w:szCs w:val="24"/>
        </w:rPr>
        <w:t xml:space="preserve">aixas de </w:t>
      </w:r>
      <w:r w:rsidR="003A5C51">
        <w:rPr>
          <w:b w:val="0"/>
          <w:sz w:val="24"/>
          <w:szCs w:val="24"/>
        </w:rPr>
        <w:t>d</w:t>
      </w:r>
      <w:r w:rsidRPr="003A5C51">
        <w:rPr>
          <w:b w:val="0"/>
          <w:sz w:val="24"/>
          <w:szCs w:val="24"/>
        </w:rPr>
        <w:t xml:space="preserve">istribuição no Pavilhão Administrativo do HMAPA deverá ser feita de forma que o invólucro de metal que protege os pares de fios isolados dos ramais telefônicos deva ser aterrado. </w:t>
      </w:r>
    </w:p>
    <w:p w:rsidR="005F719E" w:rsidRPr="003A5C51" w:rsidRDefault="005F719E" w:rsidP="003D6D1B">
      <w:pPr>
        <w:pStyle w:val="Legenda"/>
        <w:suppressLineNumbers/>
        <w:suppressAutoHyphens/>
        <w:ind w:firstLine="284"/>
        <w:jc w:val="both"/>
        <w:rPr>
          <w:b w:val="0"/>
          <w:sz w:val="24"/>
          <w:szCs w:val="24"/>
        </w:rPr>
      </w:pPr>
      <w:r w:rsidRPr="003A5C51">
        <w:rPr>
          <w:b w:val="0"/>
          <w:sz w:val="24"/>
          <w:szCs w:val="24"/>
        </w:rPr>
        <w:t xml:space="preserve">O encaminhamento do cabo telefônico quando estiver interno no pavilhão administrativo do HMAPA deverá percorrer sobre o forro </w:t>
      </w:r>
      <w:r w:rsidR="00A8234E">
        <w:rPr>
          <w:b w:val="0"/>
          <w:sz w:val="24"/>
          <w:szCs w:val="24"/>
        </w:rPr>
        <w:t>de gesso já existente no Pavilhã</w:t>
      </w:r>
      <w:r w:rsidRPr="003A5C51">
        <w:rPr>
          <w:b w:val="0"/>
          <w:sz w:val="24"/>
          <w:szCs w:val="24"/>
        </w:rPr>
        <w:t xml:space="preserve">o </w:t>
      </w:r>
      <w:r w:rsidR="00A8234E">
        <w:rPr>
          <w:b w:val="0"/>
          <w:sz w:val="24"/>
          <w:szCs w:val="24"/>
        </w:rPr>
        <w:t>A</w:t>
      </w:r>
      <w:r w:rsidRPr="003A5C51">
        <w:rPr>
          <w:b w:val="0"/>
          <w:sz w:val="24"/>
          <w:szCs w:val="24"/>
        </w:rPr>
        <w:t>dm</w:t>
      </w:r>
      <w:r w:rsidR="00A8234E">
        <w:rPr>
          <w:b w:val="0"/>
          <w:sz w:val="24"/>
          <w:szCs w:val="24"/>
        </w:rPr>
        <w:t>inistrativo</w:t>
      </w:r>
      <w:r w:rsidR="007F24B9">
        <w:rPr>
          <w:b w:val="0"/>
          <w:sz w:val="24"/>
          <w:szCs w:val="24"/>
        </w:rPr>
        <w:t>, até chegar à</w:t>
      </w:r>
      <w:r w:rsidRPr="003A5C51">
        <w:rPr>
          <w:b w:val="0"/>
          <w:sz w:val="24"/>
          <w:szCs w:val="24"/>
        </w:rPr>
        <w:t xml:space="preserve"> caixa de distribuição.</w:t>
      </w:r>
    </w:p>
    <w:p w:rsidR="005F719E" w:rsidRPr="003A5C51" w:rsidRDefault="005F719E" w:rsidP="003D6D1B">
      <w:pPr>
        <w:pStyle w:val="Legenda"/>
        <w:suppressLineNumbers/>
        <w:suppressAutoHyphens/>
        <w:ind w:firstLine="284"/>
        <w:jc w:val="both"/>
        <w:rPr>
          <w:b w:val="0"/>
          <w:sz w:val="24"/>
          <w:szCs w:val="24"/>
        </w:rPr>
      </w:pPr>
      <w:r w:rsidRPr="003A5C51">
        <w:rPr>
          <w:b w:val="0"/>
          <w:sz w:val="24"/>
          <w:szCs w:val="24"/>
        </w:rPr>
        <w:t>O encaminhamento do cabo telefônico quando estiver interno no pavilhão deve seguir pelo forro até chegar ao Rack.</w:t>
      </w:r>
    </w:p>
    <w:p w:rsidR="005F719E" w:rsidRPr="005F719E" w:rsidRDefault="005F719E" w:rsidP="003D6D1B">
      <w:pPr>
        <w:pStyle w:val="Legenda"/>
        <w:ind w:left="505"/>
        <w:jc w:val="both"/>
        <w:rPr>
          <w:sz w:val="24"/>
          <w:szCs w:val="24"/>
        </w:rPr>
      </w:pPr>
    </w:p>
    <w:p w:rsidR="005F719E" w:rsidRPr="005F719E" w:rsidRDefault="005F719E" w:rsidP="003D6D1B">
      <w:pPr>
        <w:pStyle w:val="Ttulo11"/>
        <w:numPr>
          <w:ilvl w:val="2"/>
          <w:numId w:val="10"/>
        </w:numPr>
        <w:rPr>
          <w:sz w:val="24"/>
          <w:szCs w:val="24"/>
        </w:rPr>
      </w:pPr>
      <w:bookmarkStart w:id="101" w:name="_Toc518218330"/>
      <w:r w:rsidRPr="003A5C51">
        <w:rPr>
          <w:sz w:val="24"/>
          <w:szCs w:val="24"/>
        </w:rPr>
        <w:t>Abertura e instalação dos cabos de fibra óptica</w:t>
      </w:r>
      <w:bookmarkEnd w:id="101"/>
    </w:p>
    <w:p w:rsidR="005F719E" w:rsidRPr="00243CAF" w:rsidRDefault="005F719E" w:rsidP="003D6D1B">
      <w:pPr>
        <w:pStyle w:val="Legenda"/>
        <w:suppressLineNumbers/>
        <w:suppressAutoHyphens/>
        <w:ind w:firstLine="284"/>
        <w:jc w:val="both"/>
        <w:rPr>
          <w:b w:val="0"/>
          <w:sz w:val="24"/>
          <w:szCs w:val="24"/>
        </w:rPr>
      </w:pPr>
      <w:r w:rsidRPr="00243CAF">
        <w:rPr>
          <w:b w:val="0"/>
          <w:sz w:val="24"/>
          <w:szCs w:val="24"/>
        </w:rPr>
        <w:t>Para o lançamento óptico será utilizado cabo de fibra óptica multímodo, uso externo, de  doze vias e quatro vias conforme as especificações listadas na tabela deste Termo de Referência.</w:t>
      </w:r>
    </w:p>
    <w:p w:rsidR="005F719E" w:rsidRPr="00243CAF" w:rsidRDefault="005F719E" w:rsidP="003D6D1B">
      <w:pPr>
        <w:pStyle w:val="Legenda"/>
        <w:suppressLineNumbers/>
        <w:suppressAutoHyphens/>
        <w:ind w:firstLine="284"/>
        <w:jc w:val="both"/>
        <w:rPr>
          <w:b w:val="0"/>
          <w:sz w:val="24"/>
          <w:szCs w:val="24"/>
        </w:rPr>
      </w:pPr>
      <w:r w:rsidRPr="00243CAF">
        <w:rPr>
          <w:b w:val="0"/>
          <w:sz w:val="24"/>
          <w:szCs w:val="24"/>
        </w:rPr>
        <w:t xml:space="preserve">A CONTRATADA deverá realizar todas as fusões necessárias para que esses cabos sejam terminados em DIO através de </w:t>
      </w:r>
      <w:proofErr w:type="spellStart"/>
      <w:r w:rsidRPr="00243CAF">
        <w:rPr>
          <w:b w:val="0"/>
          <w:sz w:val="24"/>
          <w:szCs w:val="24"/>
        </w:rPr>
        <w:t>pig</w:t>
      </w:r>
      <w:proofErr w:type="spellEnd"/>
      <w:r w:rsidRPr="00243CAF">
        <w:rPr>
          <w:b w:val="0"/>
          <w:sz w:val="24"/>
          <w:szCs w:val="24"/>
        </w:rPr>
        <w:t xml:space="preserve"> tail. Todos os materiais necessários para as fusões deverão ser fornecidos pela CONTRATADA. Conforme as especificações listadas na tabela.</w:t>
      </w:r>
    </w:p>
    <w:p w:rsidR="005F719E" w:rsidRPr="00243CAF" w:rsidRDefault="005F719E" w:rsidP="003D6D1B">
      <w:pPr>
        <w:pStyle w:val="Legenda"/>
        <w:suppressLineNumbers/>
        <w:suppressAutoHyphens/>
        <w:ind w:firstLine="284"/>
        <w:jc w:val="both"/>
        <w:rPr>
          <w:b w:val="0"/>
          <w:sz w:val="24"/>
          <w:szCs w:val="24"/>
        </w:rPr>
      </w:pPr>
      <w:r w:rsidRPr="00243CAF">
        <w:rPr>
          <w:b w:val="0"/>
          <w:sz w:val="24"/>
          <w:szCs w:val="24"/>
        </w:rPr>
        <w:t>A CONTRATADA deverá fornecer um cordão óptico para cada DIO instalado, de forma que possibilite o envio dos sinais ópticos até os conversores de mídia. Estes cordões deverão possuir 1,5 metro</w:t>
      </w:r>
      <w:r w:rsidR="00243CAF">
        <w:rPr>
          <w:b w:val="0"/>
          <w:sz w:val="24"/>
          <w:szCs w:val="24"/>
        </w:rPr>
        <w:t>s</w:t>
      </w:r>
      <w:r w:rsidRPr="00243CAF">
        <w:rPr>
          <w:b w:val="0"/>
          <w:sz w:val="24"/>
          <w:szCs w:val="24"/>
        </w:rPr>
        <w:t xml:space="preserve"> e serão do tipo LC-LC, conforme as especificações listadas na tabela deste Termo de Referência.</w:t>
      </w:r>
    </w:p>
    <w:p w:rsidR="005F719E" w:rsidRPr="00243CAF" w:rsidRDefault="005F719E" w:rsidP="003D6D1B">
      <w:pPr>
        <w:pStyle w:val="Legenda"/>
        <w:suppressLineNumbers/>
        <w:suppressAutoHyphens/>
        <w:ind w:firstLine="284"/>
        <w:jc w:val="both"/>
        <w:rPr>
          <w:b w:val="0"/>
          <w:sz w:val="24"/>
          <w:szCs w:val="24"/>
        </w:rPr>
      </w:pPr>
      <w:r w:rsidRPr="00243CAF">
        <w:rPr>
          <w:b w:val="0"/>
          <w:sz w:val="24"/>
          <w:szCs w:val="24"/>
        </w:rPr>
        <w:t>A CONTRATADA deverá instalar uma caixa de emenda óptica aérea/subterrânea, junto ao poste de concreto instalado próximo ao novo prédio do Centro Clínico.</w:t>
      </w:r>
    </w:p>
    <w:p w:rsidR="005F719E" w:rsidRPr="0072227E" w:rsidRDefault="005F719E" w:rsidP="003D6D1B">
      <w:pPr>
        <w:pStyle w:val="Legenda"/>
        <w:suppressLineNumbers/>
        <w:suppressAutoHyphens/>
        <w:ind w:firstLine="284"/>
        <w:jc w:val="both"/>
        <w:rPr>
          <w:b w:val="0"/>
          <w:sz w:val="24"/>
          <w:szCs w:val="24"/>
        </w:rPr>
      </w:pPr>
      <w:r w:rsidRPr="00243CAF">
        <w:rPr>
          <w:b w:val="0"/>
          <w:sz w:val="24"/>
          <w:szCs w:val="24"/>
        </w:rPr>
        <w:t xml:space="preserve">A CONTRATADA deverá realizar as fusões nesta caixa de emenda óptica aérea/subterrânea, de </w:t>
      </w:r>
      <w:r w:rsidRPr="0072227E">
        <w:rPr>
          <w:b w:val="0"/>
          <w:sz w:val="24"/>
          <w:szCs w:val="24"/>
        </w:rPr>
        <w:t>modo que interligue a fibra óptica 04 F MM 125/50 a fibra óptica 12 F MM 125/50, deixando a fibra óptica 04 F MM em espera para ser instalada no novo prédio do Centro Clínico.</w:t>
      </w:r>
    </w:p>
    <w:p w:rsidR="005F719E" w:rsidRPr="0072227E" w:rsidRDefault="005F719E" w:rsidP="003D6D1B">
      <w:pPr>
        <w:pStyle w:val="Legenda"/>
        <w:suppressLineNumbers/>
        <w:suppressAutoHyphens/>
        <w:ind w:firstLine="284"/>
        <w:jc w:val="both"/>
        <w:rPr>
          <w:b w:val="0"/>
          <w:sz w:val="24"/>
          <w:szCs w:val="24"/>
        </w:rPr>
      </w:pPr>
      <w:r w:rsidRPr="0072227E">
        <w:rPr>
          <w:b w:val="0"/>
          <w:sz w:val="24"/>
          <w:szCs w:val="24"/>
        </w:rPr>
        <w:t>A CONTRATADA deverá instalar uma cruzeta plástica para reserva de cabo óptico junto ao poste de concreto instalado próximo ao novo prédio do Centro Clínico, de modo que a fibra óptica 04 F MM 125/50 fique acondicionada na cruzeta para ser instalada posteriormente.</w:t>
      </w:r>
    </w:p>
    <w:p w:rsidR="005F719E" w:rsidRPr="005F719E" w:rsidRDefault="005F719E" w:rsidP="003D6D1B">
      <w:pPr>
        <w:spacing w:before="120" w:after="120"/>
        <w:jc w:val="both"/>
        <w:rPr>
          <w:color w:val="000000"/>
          <w:sz w:val="24"/>
          <w:szCs w:val="24"/>
        </w:rPr>
      </w:pPr>
    </w:p>
    <w:p w:rsidR="005F719E" w:rsidRPr="0074238B" w:rsidRDefault="005F719E" w:rsidP="003D6D1B">
      <w:pPr>
        <w:pStyle w:val="Ttulo11"/>
        <w:numPr>
          <w:ilvl w:val="1"/>
          <w:numId w:val="10"/>
        </w:numPr>
        <w:rPr>
          <w:sz w:val="24"/>
          <w:szCs w:val="24"/>
        </w:rPr>
      </w:pPr>
      <w:bookmarkStart w:id="102" w:name="_Toc518218331"/>
      <w:r w:rsidRPr="0074238B">
        <w:rPr>
          <w:sz w:val="24"/>
          <w:szCs w:val="24"/>
        </w:rPr>
        <w:lastRenderedPageBreak/>
        <w:t>Instalação de tubulação e ferragens</w:t>
      </w:r>
      <w:bookmarkEnd w:id="102"/>
    </w:p>
    <w:p w:rsidR="005F719E" w:rsidRPr="0074238B" w:rsidRDefault="005F719E" w:rsidP="003D6D1B">
      <w:pPr>
        <w:pStyle w:val="Legenda"/>
        <w:suppressLineNumbers/>
        <w:suppressAutoHyphens/>
        <w:ind w:firstLine="284"/>
        <w:jc w:val="both"/>
        <w:rPr>
          <w:b w:val="0"/>
          <w:sz w:val="24"/>
          <w:szCs w:val="24"/>
        </w:rPr>
      </w:pPr>
      <w:r w:rsidRPr="0074238B">
        <w:rPr>
          <w:b w:val="0"/>
          <w:sz w:val="24"/>
          <w:szCs w:val="24"/>
        </w:rPr>
        <w:t>A CONTRATADA deverá instalar no prédio do Pavilhão Administrativo e no prédio do Pavilhão PAM</w:t>
      </w:r>
      <w:r w:rsidR="0074238B">
        <w:rPr>
          <w:b w:val="0"/>
          <w:sz w:val="24"/>
          <w:szCs w:val="24"/>
        </w:rPr>
        <w:t>,</w:t>
      </w:r>
      <w:r w:rsidRPr="0074238B">
        <w:rPr>
          <w:b w:val="0"/>
          <w:sz w:val="24"/>
          <w:szCs w:val="24"/>
        </w:rPr>
        <w:t xml:space="preserve"> por onde for a entrada do cabo telefônico e da fibra óptica</w:t>
      </w:r>
      <w:r w:rsidR="0074238B">
        <w:rPr>
          <w:b w:val="0"/>
          <w:sz w:val="24"/>
          <w:szCs w:val="24"/>
        </w:rPr>
        <w:t>,</w:t>
      </w:r>
      <w:r w:rsidRPr="0074238B">
        <w:rPr>
          <w:b w:val="0"/>
          <w:sz w:val="24"/>
          <w:szCs w:val="24"/>
        </w:rPr>
        <w:t xml:space="preserve"> uma curva raio longo de 2 polegadas, abaixo do Suporte AS-11 instalado na parede para sustentação da cordoalha de aço 4,8 mm, que servirá como espera.</w:t>
      </w:r>
    </w:p>
    <w:p w:rsidR="005F719E" w:rsidRPr="0074238B" w:rsidRDefault="005F719E" w:rsidP="003D6D1B">
      <w:pPr>
        <w:pStyle w:val="Legenda"/>
        <w:suppressLineNumbers/>
        <w:suppressAutoHyphens/>
        <w:ind w:firstLine="284"/>
        <w:jc w:val="both"/>
        <w:rPr>
          <w:b w:val="0"/>
          <w:sz w:val="24"/>
          <w:szCs w:val="24"/>
        </w:rPr>
      </w:pPr>
      <w:r w:rsidRPr="0074238B">
        <w:rPr>
          <w:b w:val="0"/>
          <w:sz w:val="24"/>
          <w:szCs w:val="24"/>
        </w:rPr>
        <w:t>A face do prédio escolhida para a instalação da curva raio longo de 2 polegadas será aquela por onde já era a entrada da fibra óptica e cabo telefônico 50X20 da rede antiga existente no local.</w:t>
      </w:r>
    </w:p>
    <w:p w:rsidR="005F719E" w:rsidRPr="0074238B" w:rsidRDefault="005F719E" w:rsidP="003D6D1B">
      <w:pPr>
        <w:pStyle w:val="Legenda"/>
        <w:suppressLineNumbers/>
        <w:suppressAutoHyphens/>
        <w:ind w:firstLine="284"/>
        <w:jc w:val="both"/>
        <w:rPr>
          <w:b w:val="0"/>
          <w:sz w:val="24"/>
          <w:szCs w:val="24"/>
        </w:rPr>
      </w:pPr>
      <w:r w:rsidRPr="0074238B">
        <w:rPr>
          <w:b w:val="0"/>
          <w:sz w:val="24"/>
          <w:szCs w:val="24"/>
        </w:rPr>
        <w:t>Na face do prédio, a CONTRATADA deverá instalar o Suporte AS-11 com os respectivos parafusos.</w:t>
      </w:r>
    </w:p>
    <w:p w:rsidR="005F719E" w:rsidRPr="0074238B" w:rsidRDefault="005F719E" w:rsidP="003D6D1B">
      <w:pPr>
        <w:pStyle w:val="Legenda"/>
        <w:suppressLineNumbers/>
        <w:suppressAutoHyphens/>
        <w:ind w:firstLine="284"/>
        <w:jc w:val="both"/>
        <w:rPr>
          <w:b w:val="0"/>
          <w:sz w:val="24"/>
          <w:szCs w:val="24"/>
        </w:rPr>
      </w:pPr>
      <w:r w:rsidRPr="0074238B">
        <w:rPr>
          <w:b w:val="0"/>
          <w:sz w:val="24"/>
          <w:szCs w:val="24"/>
        </w:rPr>
        <w:t xml:space="preserve">A CONTRATADA deverá lançar cordoalha de aço 4,8 mm entre o Suporte AS-11 instalado na face do prédio até o poste instalado para o encaminhamento conforme projeto básico. </w:t>
      </w:r>
    </w:p>
    <w:p w:rsidR="005F719E" w:rsidRPr="0074238B" w:rsidRDefault="005F719E" w:rsidP="003D6D1B">
      <w:pPr>
        <w:pStyle w:val="Legenda"/>
        <w:suppressLineNumbers/>
        <w:suppressAutoHyphens/>
        <w:ind w:firstLine="284"/>
        <w:jc w:val="both"/>
        <w:rPr>
          <w:b w:val="0"/>
          <w:sz w:val="24"/>
          <w:szCs w:val="24"/>
        </w:rPr>
      </w:pPr>
      <w:r w:rsidRPr="0074238B">
        <w:rPr>
          <w:b w:val="0"/>
          <w:sz w:val="24"/>
          <w:szCs w:val="24"/>
        </w:rPr>
        <w:t>A CONTRATADA</w:t>
      </w:r>
      <w:r w:rsidR="0072227E">
        <w:rPr>
          <w:b w:val="0"/>
          <w:sz w:val="24"/>
          <w:szCs w:val="24"/>
        </w:rPr>
        <w:t xml:space="preserve"> deverá instalar </w:t>
      </w:r>
      <w:r w:rsidRPr="0074238B">
        <w:rPr>
          <w:b w:val="0"/>
          <w:sz w:val="24"/>
          <w:szCs w:val="24"/>
        </w:rPr>
        <w:t>eletroduto de PVC 1”</w:t>
      </w:r>
      <w:r w:rsidR="0072227E">
        <w:rPr>
          <w:b w:val="0"/>
          <w:sz w:val="24"/>
          <w:szCs w:val="24"/>
        </w:rPr>
        <w:t xml:space="preserve"> </w:t>
      </w:r>
      <w:r w:rsidRPr="0074238B">
        <w:rPr>
          <w:b w:val="0"/>
          <w:sz w:val="24"/>
          <w:szCs w:val="24"/>
        </w:rPr>
        <w:t xml:space="preserve">com 3 metros verticalmente ao longo do poste, ocupando a parte mais baixa do poste, fixado com cinta de aço 19 mm e selo, conforme as especificações listadas na tabela, para isolamento da cordoalha de cobre </w:t>
      </w:r>
      <w:proofErr w:type="spellStart"/>
      <w:r w:rsidRPr="0074238B">
        <w:rPr>
          <w:b w:val="0"/>
          <w:sz w:val="24"/>
          <w:szCs w:val="24"/>
        </w:rPr>
        <w:t>nú</w:t>
      </w:r>
      <w:proofErr w:type="spellEnd"/>
      <w:r w:rsidRPr="0074238B">
        <w:rPr>
          <w:b w:val="0"/>
          <w:sz w:val="24"/>
          <w:szCs w:val="24"/>
        </w:rPr>
        <w:t xml:space="preserve"> 50 mm do aterramento.</w:t>
      </w:r>
    </w:p>
    <w:p w:rsidR="005F719E" w:rsidRPr="005F719E" w:rsidRDefault="005F719E" w:rsidP="003D6D1B">
      <w:pPr>
        <w:pStyle w:val="Legenda"/>
        <w:ind w:left="505"/>
        <w:jc w:val="both"/>
        <w:rPr>
          <w:color w:val="000000"/>
          <w:sz w:val="24"/>
          <w:szCs w:val="24"/>
        </w:rPr>
      </w:pPr>
    </w:p>
    <w:p w:rsidR="005F719E" w:rsidRPr="0072227E" w:rsidRDefault="005F719E" w:rsidP="003D6D1B">
      <w:pPr>
        <w:pStyle w:val="Ttulo11"/>
        <w:numPr>
          <w:ilvl w:val="1"/>
          <w:numId w:val="10"/>
        </w:numPr>
        <w:rPr>
          <w:sz w:val="24"/>
          <w:szCs w:val="24"/>
        </w:rPr>
      </w:pPr>
      <w:bookmarkStart w:id="103" w:name="_Toc518218332"/>
      <w:r w:rsidRPr="0072227E">
        <w:rPr>
          <w:sz w:val="24"/>
          <w:szCs w:val="24"/>
        </w:rPr>
        <w:t>Instalação dos Postes de Concreto</w:t>
      </w:r>
      <w:bookmarkEnd w:id="103"/>
    </w:p>
    <w:p w:rsidR="005F719E" w:rsidRPr="0072227E" w:rsidRDefault="005F719E" w:rsidP="003D6D1B">
      <w:pPr>
        <w:pStyle w:val="Legenda"/>
        <w:suppressLineNumbers/>
        <w:suppressAutoHyphens/>
        <w:ind w:firstLine="284"/>
        <w:jc w:val="both"/>
        <w:rPr>
          <w:b w:val="0"/>
          <w:sz w:val="24"/>
          <w:szCs w:val="24"/>
        </w:rPr>
      </w:pPr>
      <w:r w:rsidRPr="0072227E">
        <w:rPr>
          <w:b w:val="0"/>
          <w:sz w:val="24"/>
          <w:szCs w:val="24"/>
        </w:rPr>
        <w:t>O lançamento do cabo fibra óptica e do cabo telefônico entre os prédios diferentes deverá ser via aérea.</w:t>
      </w:r>
    </w:p>
    <w:p w:rsidR="005F719E" w:rsidRPr="0072227E" w:rsidRDefault="005F719E" w:rsidP="003D6D1B">
      <w:pPr>
        <w:pStyle w:val="Legenda"/>
        <w:suppressLineNumbers/>
        <w:suppressAutoHyphens/>
        <w:ind w:firstLine="284"/>
        <w:jc w:val="both"/>
        <w:rPr>
          <w:b w:val="0"/>
          <w:sz w:val="24"/>
          <w:szCs w:val="24"/>
        </w:rPr>
      </w:pPr>
      <w:r w:rsidRPr="0072227E">
        <w:rPr>
          <w:b w:val="0"/>
          <w:sz w:val="24"/>
          <w:szCs w:val="24"/>
        </w:rPr>
        <w:t>O lançamento aéreo deverá ser encaminhado através dos postes instalados conforme projeto básico.</w:t>
      </w:r>
    </w:p>
    <w:p w:rsidR="005F719E" w:rsidRPr="0072227E" w:rsidRDefault="005F719E" w:rsidP="003D6D1B">
      <w:pPr>
        <w:pStyle w:val="Legenda"/>
        <w:suppressLineNumbers/>
        <w:suppressAutoHyphens/>
        <w:ind w:firstLine="284"/>
        <w:jc w:val="both"/>
        <w:rPr>
          <w:b w:val="0"/>
          <w:sz w:val="24"/>
          <w:szCs w:val="24"/>
        </w:rPr>
      </w:pPr>
      <w:r w:rsidRPr="0072227E">
        <w:rPr>
          <w:b w:val="0"/>
          <w:sz w:val="24"/>
          <w:szCs w:val="24"/>
        </w:rPr>
        <w:t>A CONTRATADA deverá instalar novos postes para executar o lançamento do cabo telefônico e de fibra óptica.</w:t>
      </w:r>
    </w:p>
    <w:p w:rsidR="005F719E" w:rsidRPr="0072227E" w:rsidRDefault="005F719E" w:rsidP="003D6D1B">
      <w:pPr>
        <w:pStyle w:val="Legenda"/>
        <w:suppressLineNumbers/>
        <w:suppressAutoHyphens/>
        <w:ind w:firstLine="284"/>
        <w:jc w:val="both"/>
        <w:rPr>
          <w:b w:val="0"/>
          <w:sz w:val="24"/>
          <w:szCs w:val="24"/>
        </w:rPr>
      </w:pPr>
      <w:r w:rsidRPr="0072227E">
        <w:rPr>
          <w:b w:val="0"/>
          <w:sz w:val="24"/>
          <w:szCs w:val="24"/>
        </w:rPr>
        <w:t>Para este Termo de Referência deverão ser instalados 05 (cinco) postes de concreto de 9 metros, conforme especificações no projeto básico.</w:t>
      </w:r>
    </w:p>
    <w:p w:rsidR="005F719E" w:rsidRPr="0072227E" w:rsidRDefault="005F719E" w:rsidP="003D6D1B">
      <w:pPr>
        <w:pStyle w:val="Legenda"/>
        <w:suppressLineNumbers/>
        <w:suppressAutoHyphens/>
        <w:ind w:firstLine="284"/>
        <w:jc w:val="both"/>
        <w:rPr>
          <w:b w:val="0"/>
          <w:sz w:val="24"/>
          <w:szCs w:val="24"/>
        </w:rPr>
      </w:pPr>
      <w:r w:rsidRPr="0072227E">
        <w:rPr>
          <w:b w:val="0"/>
          <w:sz w:val="24"/>
          <w:szCs w:val="24"/>
        </w:rPr>
        <w:t>Os postes que forem instalados pela CONTRATADA deverão seguir as seguintes especificações:</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F719E">
        <w:rPr>
          <w:rFonts w:ascii="Times New Roman" w:hAnsi="Times New Roman"/>
          <w:color w:val="000000"/>
          <w:sz w:val="24"/>
          <w:szCs w:val="24"/>
        </w:rPr>
        <w:t>Comprimento: 9 metros;</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F719E">
        <w:rPr>
          <w:rFonts w:ascii="Times New Roman" w:hAnsi="Times New Roman"/>
          <w:color w:val="000000"/>
          <w:sz w:val="24"/>
          <w:szCs w:val="24"/>
        </w:rPr>
        <w:t xml:space="preserve">Deve suportar tração de até 400 </w:t>
      </w:r>
      <w:proofErr w:type="spellStart"/>
      <w:r w:rsidRPr="005F719E">
        <w:rPr>
          <w:rFonts w:ascii="Times New Roman" w:hAnsi="Times New Roman"/>
          <w:color w:val="000000"/>
          <w:sz w:val="24"/>
          <w:szCs w:val="24"/>
        </w:rPr>
        <w:t>dan</w:t>
      </w:r>
      <w:proofErr w:type="spellEnd"/>
      <w:r w:rsidRPr="005F719E">
        <w:rPr>
          <w:rFonts w:ascii="Times New Roman" w:hAnsi="Times New Roman"/>
          <w:color w:val="000000"/>
          <w:sz w:val="24"/>
          <w:szCs w:val="24"/>
        </w:rPr>
        <w:t>;</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F719E">
        <w:rPr>
          <w:rFonts w:ascii="Times New Roman" w:hAnsi="Times New Roman"/>
          <w:color w:val="000000"/>
          <w:sz w:val="24"/>
          <w:szCs w:val="24"/>
        </w:rPr>
        <w:t>Deve possuir identificação gravada em alto-relevo, com profundidade de 2 mm a 5 mm;</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F719E">
        <w:rPr>
          <w:rFonts w:ascii="Times New Roman" w:hAnsi="Times New Roman"/>
          <w:color w:val="000000"/>
          <w:sz w:val="24"/>
          <w:szCs w:val="24"/>
        </w:rPr>
        <w:t>A identificação do poste deverá especificar, no mínimo: data de fabricação (dia/mês/ano), comprimento</w:t>
      </w:r>
      <w:r w:rsidRPr="005F719E">
        <w:rPr>
          <w:rFonts w:ascii="Times New Roman" w:hAnsi="Times New Roman"/>
          <w:color w:val="000000"/>
          <w:sz w:val="24"/>
          <w:szCs w:val="24"/>
          <w:lang w:eastAsia="pt-BR"/>
        </w:rPr>
        <w:t xml:space="preserve"> nominal (metros) e Norma</w:t>
      </w:r>
      <w:r w:rsidRPr="005F719E">
        <w:rPr>
          <w:rFonts w:ascii="Times New Roman" w:hAnsi="Times New Roman"/>
          <w:color w:val="000000"/>
          <w:sz w:val="24"/>
          <w:szCs w:val="24"/>
        </w:rPr>
        <w:t xml:space="preserve"> de referência (NBR 8451).</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As dúvidas sobre o local para a realização do lançamento aéreo do cabo de fibra óptica e cabo telefônico assim como a posição para instalação dos postes de concreto serão sanadas no momento da visita técnica que deverá ser agendada pela CONTRATADA com o quartel, por meio da FISCALIZAÇÃO. Tal visita deverá ser realizada na época definida, ou seja, estando a CONTRATADA ainda na condição de LICITANTE.</w:t>
      </w:r>
    </w:p>
    <w:p w:rsidR="005F719E" w:rsidRPr="005F719E" w:rsidRDefault="005F719E" w:rsidP="003D6D1B">
      <w:pPr>
        <w:pStyle w:val="Legenda"/>
        <w:ind w:left="505"/>
        <w:jc w:val="both"/>
        <w:rPr>
          <w:color w:val="000000"/>
          <w:sz w:val="24"/>
          <w:szCs w:val="24"/>
        </w:rPr>
      </w:pPr>
    </w:p>
    <w:p w:rsidR="005F719E" w:rsidRPr="00D05BC3" w:rsidRDefault="005F719E" w:rsidP="003D6D1B">
      <w:pPr>
        <w:pStyle w:val="Ttulo11"/>
        <w:numPr>
          <w:ilvl w:val="1"/>
          <w:numId w:val="10"/>
        </w:numPr>
        <w:rPr>
          <w:sz w:val="24"/>
          <w:szCs w:val="24"/>
        </w:rPr>
      </w:pPr>
      <w:bookmarkStart w:id="104" w:name="_Toc518218333"/>
      <w:r w:rsidRPr="00D05BC3">
        <w:rPr>
          <w:sz w:val="24"/>
          <w:szCs w:val="24"/>
        </w:rPr>
        <w:t xml:space="preserve">Instalação do </w:t>
      </w:r>
      <w:r w:rsidR="00D05BC3">
        <w:rPr>
          <w:sz w:val="24"/>
          <w:szCs w:val="24"/>
        </w:rPr>
        <w:t>aterramento da cordoalha 4,8 mm</w:t>
      </w:r>
      <w:bookmarkEnd w:id="104"/>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A CONTRATADA deverá instalar aterramento na cordoalha de aço 4,8 mm que serve de sustentação do cabo telefônico e da fibra óptica.</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Este aterramento é formado por uma barra que deverá ser instalada junto a base do poste    dentro do balde de inspeção 300 mm.</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lastRenderedPageBreak/>
        <w:t xml:space="preserve">Para interligar a barra de aterramento até a cordoalha de aço 4,8 mm será utilizada cordoalha de cobre </w:t>
      </w:r>
      <w:proofErr w:type="spellStart"/>
      <w:r w:rsidRPr="00D05BC3">
        <w:rPr>
          <w:b w:val="0"/>
          <w:sz w:val="24"/>
          <w:szCs w:val="24"/>
        </w:rPr>
        <w:t>nú</w:t>
      </w:r>
      <w:proofErr w:type="spellEnd"/>
      <w:r w:rsidRPr="00D05BC3">
        <w:rPr>
          <w:b w:val="0"/>
          <w:sz w:val="24"/>
          <w:szCs w:val="24"/>
        </w:rPr>
        <w:t xml:space="preserve"> de 50 mm.</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 xml:space="preserve">A CONTRATADA deverá utilizar conector CHT-1 para ligar a cordoalha de cobre </w:t>
      </w:r>
      <w:proofErr w:type="spellStart"/>
      <w:r w:rsidRPr="00D05BC3">
        <w:rPr>
          <w:b w:val="0"/>
          <w:sz w:val="24"/>
          <w:szCs w:val="24"/>
        </w:rPr>
        <w:t>nú</w:t>
      </w:r>
      <w:proofErr w:type="spellEnd"/>
      <w:r w:rsidRPr="00D05BC3">
        <w:rPr>
          <w:b w:val="0"/>
          <w:sz w:val="24"/>
          <w:szCs w:val="24"/>
        </w:rPr>
        <w:t xml:space="preserve"> 50 mm na barra de aterramento.</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 xml:space="preserve">A CONTRATADA deverá utilizar parafuso fendido PF-50 para ligar a cordoalha de cobre </w:t>
      </w:r>
      <w:proofErr w:type="spellStart"/>
      <w:r w:rsidRPr="00D05BC3">
        <w:rPr>
          <w:b w:val="0"/>
          <w:sz w:val="24"/>
          <w:szCs w:val="24"/>
        </w:rPr>
        <w:t>nú</w:t>
      </w:r>
      <w:proofErr w:type="spellEnd"/>
      <w:r w:rsidRPr="00D05BC3">
        <w:rPr>
          <w:b w:val="0"/>
          <w:sz w:val="24"/>
          <w:szCs w:val="24"/>
        </w:rPr>
        <w:t xml:space="preserve"> 50 mm na cordoalha de aço 4,8 mm.</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 xml:space="preserve">A cordoalha de cobre </w:t>
      </w:r>
      <w:proofErr w:type="spellStart"/>
      <w:r w:rsidRPr="00D05BC3">
        <w:rPr>
          <w:b w:val="0"/>
          <w:sz w:val="24"/>
          <w:szCs w:val="24"/>
        </w:rPr>
        <w:t>nú</w:t>
      </w:r>
      <w:proofErr w:type="spellEnd"/>
      <w:r w:rsidRPr="00D05BC3">
        <w:rPr>
          <w:b w:val="0"/>
          <w:sz w:val="24"/>
          <w:szCs w:val="24"/>
        </w:rPr>
        <w:t xml:space="preserve"> 50 mm deverá ser instalada verticalmente junto ao poste passando internamente pelo eletroduto de </w:t>
      </w:r>
      <w:proofErr w:type="spellStart"/>
      <w:r w:rsidRPr="00D05BC3">
        <w:rPr>
          <w:b w:val="0"/>
          <w:sz w:val="24"/>
          <w:szCs w:val="24"/>
        </w:rPr>
        <w:t>pvc</w:t>
      </w:r>
      <w:proofErr w:type="spellEnd"/>
      <w:r w:rsidRPr="00D05BC3">
        <w:rPr>
          <w:b w:val="0"/>
          <w:sz w:val="24"/>
          <w:szCs w:val="24"/>
        </w:rPr>
        <w:t xml:space="preserve"> 1” que deverá estar instalado junto ao poste.</w:t>
      </w:r>
    </w:p>
    <w:p w:rsidR="005F719E" w:rsidRPr="005F719E" w:rsidRDefault="005F719E" w:rsidP="003D6D1B">
      <w:pPr>
        <w:pStyle w:val="Legenda"/>
        <w:ind w:left="505"/>
        <w:jc w:val="both"/>
        <w:rPr>
          <w:color w:val="000000"/>
          <w:sz w:val="24"/>
          <w:szCs w:val="24"/>
          <w:shd w:val="clear" w:color="auto" w:fill="FFFFFF"/>
        </w:rPr>
      </w:pPr>
    </w:p>
    <w:p w:rsidR="005F719E" w:rsidRPr="00FA6CB0" w:rsidRDefault="005F719E" w:rsidP="003D6D1B">
      <w:pPr>
        <w:pStyle w:val="Ttulo11"/>
        <w:numPr>
          <w:ilvl w:val="1"/>
          <w:numId w:val="10"/>
        </w:numPr>
        <w:rPr>
          <w:sz w:val="24"/>
          <w:szCs w:val="24"/>
        </w:rPr>
      </w:pPr>
      <w:bookmarkStart w:id="105" w:name="_Toc518218334"/>
      <w:r w:rsidRPr="00FA6CB0">
        <w:rPr>
          <w:sz w:val="24"/>
          <w:szCs w:val="24"/>
        </w:rPr>
        <w:t>In</w:t>
      </w:r>
      <w:r w:rsidR="00FA6CB0">
        <w:rPr>
          <w:sz w:val="24"/>
          <w:szCs w:val="24"/>
        </w:rPr>
        <w:t>stalação do aterramento do Rack</w:t>
      </w:r>
      <w:bookmarkEnd w:id="105"/>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A CONTRATADA deverá instalar aterramento no Rack já instalado no prédio PAM.</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Para interligar o Rack ao aterramento a CONTRATADA deverá lançar fio flexível de cobre com isolamento verde/amarelo de 10 milímetros quadrados do Rack até a cordoalha de aço 4,8 mm instalada junto a face do prédio PAM, que esta presa ao Suporte AS-11,caminho por onde chega o cabo telefônico e a fibra óptica.</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Para o encaminhamento do fio flexível de cobre com isolamento verde/amarelo de 10 milímetros quadrados a CONTRATADA deverá utilizar o forro do prédio PAM.</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A CONTRATADA deverá utilizar parafuso fendido PF-50 para ligar o fio flexível de cobre com isolamento verde/amarelo de 10 milímetros quadrados a cordoalha aço 4,8 mm.</w:t>
      </w:r>
    </w:p>
    <w:p w:rsidR="005F719E" w:rsidRPr="00D05BC3" w:rsidRDefault="005F719E" w:rsidP="003D6D1B">
      <w:pPr>
        <w:pStyle w:val="Legenda"/>
        <w:suppressLineNumbers/>
        <w:suppressAutoHyphens/>
        <w:ind w:firstLine="284"/>
        <w:jc w:val="both"/>
        <w:rPr>
          <w:b w:val="0"/>
          <w:sz w:val="24"/>
          <w:szCs w:val="24"/>
        </w:rPr>
      </w:pPr>
      <w:r w:rsidRPr="00D05BC3">
        <w:rPr>
          <w:b w:val="0"/>
          <w:sz w:val="24"/>
          <w:szCs w:val="24"/>
        </w:rPr>
        <w:t>A CONTRATADA deverá fixar o fio flexível de cobre com isolamento verde/amarelo de 10 milímetros quadrados na outra extremidade, na ferragem do Rack, utilizando parafuso com arruela de pressão, garantido assim bom contato.</w:t>
      </w:r>
    </w:p>
    <w:p w:rsidR="005F719E" w:rsidRPr="005F719E" w:rsidRDefault="005F719E" w:rsidP="003D6D1B">
      <w:pPr>
        <w:pStyle w:val="Legenda"/>
        <w:ind w:left="505"/>
        <w:jc w:val="both"/>
        <w:rPr>
          <w:sz w:val="24"/>
          <w:szCs w:val="24"/>
        </w:rPr>
      </w:pPr>
    </w:p>
    <w:p w:rsidR="005F719E" w:rsidRPr="00FA6CB0" w:rsidRDefault="00FA6CB0" w:rsidP="003D6D1B">
      <w:pPr>
        <w:pStyle w:val="Ttulo11"/>
        <w:numPr>
          <w:ilvl w:val="1"/>
          <w:numId w:val="10"/>
        </w:numPr>
        <w:rPr>
          <w:sz w:val="24"/>
          <w:szCs w:val="24"/>
        </w:rPr>
      </w:pPr>
      <w:bookmarkStart w:id="106" w:name="__RefHeading__71_703765903"/>
      <w:bookmarkStart w:id="107" w:name="__RefNumPara__14364_1482583689"/>
      <w:bookmarkStart w:id="108" w:name="__RefHeading__6729_662072789"/>
      <w:bookmarkStart w:id="109" w:name="_Ref451843322"/>
      <w:bookmarkEnd w:id="106"/>
      <w:bookmarkEnd w:id="107"/>
      <w:bookmarkEnd w:id="108"/>
      <w:r>
        <w:rPr>
          <w:sz w:val="24"/>
          <w:szCs w:val="24"/>
        </w:rPr>
        <w:t xml:space="preserve"> </w:t>
      </w:r>
      <w:bookmarkStart w:id="110" w:name="_Toc518218335"/>
      <w:r w:rsidR="005F719E" w:rsidRPr="00FA6CB0">
        <w:rPr>
          <w:sz w:val="24"/>
          <w:szCs w:val="24"/>
        </w:rPr>
        <w:t>Documentação e identificação da rede</w:t>
      </w:r>
      <w:bookmarkEnd w:id="109"/>
      <w:bookmarkEnd w:id="110"/>
    </w:p>
    <w:p w:rsidR="005F719E" w:rsidRPr="00FA6CB0" w:rsidRDefault="005F719E" w:rsidP="003D6D1B">
      <w:pPr>
        <w:pStyle w:val="Legenda"/>
        <w:suppressLineNumbers/>
        <w:suppressAutoHyphens/>
        <w:ind w:firstLine="284"/>
        <w:jc w:val="both"/>
        <w:rPr>
          <w:b w:val="0"/>
          <w:sz w:val="24"/>
          <w:szCs w:val="24"/>
        </w:rPr>
      </w:pPr>
      <w:r w:rsidRPr="00FA6CB0">
        <w:rPr>
          <w:b w:val="0"/>
          <w:sz w:val="24"/>
          <w:szCs w:val="24"/>
        </w:rPr>
        <w:t>Documentação a ser entregue à CONTRATANTE pela empresa que irá executar este projeto básico:</w:t>
      </w:r>
    </w:p>
    <w:p w:rsidR="005F719E" w:rsidRPr="00FA6CB0" w:rsidRDefault="005F719E" w:rsidP="003D6D1B">
      <w:pPr>
        <w:pStyle w:val="Legenda"/>
        <w:suppressLineNumbers/>
        <w:suppressAutoHyphens/>
        <w:ind w:firstLine="284"/>
        <w:jc w:val="both"/>
        <w:rPr>
          <w:b w:val="0"/>
          <w:sz w:val="24"/>
          <w:szCs w:val="24"/>
        </w:rPr>
      </w:pPr>
      <w:r w:rsidRPr="00FA6CB0">
        <w:rPr>
          <w:b w:val="0"/>
          <w:sz w:val="24"/>
          <w:szCs w:val="24"/>
        </w:rPr>
        <w:t>Antes do início dos trabalhos, a empresa responsável pela execução desse projeto básico deverá fornecer:</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F719E">
        <w:rPr>
          <w:rFonts w:ascii="Times New Roman" w:hAnsi="Times New Roman"/>
          <w:color w:val="000000"/>
          <w:sz w:val="24"/>
          <w:szCs w:val="24"/>
        </w:rPr>
        <w:t>Croqui detalhado dos serviços/atividades a serem realizados;</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lang w:eastAsia="pt-BR"/>
        </w:rPr>
      </w:pPr>
      <w:r w:rsidRPr="005F719E">
        <w:rPr>
          <w:rFonts w:ascii="Times New Roman" w:hAnsi="Times New Roman"/>
          <w:color w:val="000000"/>
          <w:sz w:val="24"/>
          <w:szCs w:val="24"/>
        </w:rPr>
        <w:t>Anota</w:t>
      </w:r>
      <w:r w:rsidRPr="005F719E">
        <w:rPr>
          <w:rFonts w:ascii="Times New Roman" w:hAnsi="Times New Roman"/>
          <w:color w:val="000000"/>
          <w:sz w:val="24"/>
          <w:szCs w:val="24"/>
          <w:lang w:eastAsia="pt-BR"/>
        </w:rPr>
        <w:t>ção de Responsabilidade Técnica – ART, do projeto a ser realizado.</w:t>
      </w:r>
    </w:p>
    <w:p w:rsidR="005F719E" w:rsidRPr="00FA6CB0" w:rsidRDefault="005F719E" w:rsidP="003D6D1B">
      <w:pPr>
        <w:pStyle w:val="Legenda"/>
        <w:suppressLineNumbers/>
        <w:suppressAutoHyphens/>
        <w:ind w:firstLine="284"/>
        <w:jc w:val="both"/>
        <w:rPr>
          <w:b w:val="0"/>
          <w:sz w:val="24"/>
          <w:szCs w:val="24"/>
        </w:rPr>
      </w:pPr>
      <w:r w:rsidRPr="00FA6CB0">
        <w:rPr>
          <w:b w:val="0"/>
          <w:sz w:val="24"/>
          <w:szCs w:val="24"/>
        </w:rPr>
        <w:t>No término da execução dos serviços, a empresa responsável pela execução desse projeto básico deverá fornecer:</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rPr>
      </w:pPr>
      <w:r w:rsidRPr="005F719E">
        <w:rPr>
          <w:rFonts w:ascii="Times New Roman" w:hAnsi="Times New Roman"/>
          <w:color w:val="000000"/>
          <w:sz w:val="24"/>
          <w:szCs w:val="24"/>
          <w:lang w:eastAsia="pt-BR"/>
        </w:rPr>
        <w:t xml:space="preserve">O </w:t>
      </w:r>
      <w:r w:rsidRPr="005F719E">
        <w:rPr>
          <w:rFonts w:ascii="Times New Roman" w:hAnsi="Times New Roman"/>
          <w:color w:val="000000"/>
          <w:sz w:val="24"/>
          <w:szCs w:val="24"/>
        </w:rPr>
        <w:t xml:space="preserve">projeto executivo, com as plantas de toda a instalação, com todos os pontos e alterações executadas, um conjunto em papel impresso em A0 e em CD-ROM os arquivos originais das plantas vetorizadas no programa </w:t>
      </w:r>
      <w:proofErr w:type="spellStart"/>
      <w:r w:rsidRPr="005F719E">
        <w:rPr>
          <w:rFonts w:ascii="Times New Roman" w:hAnsi="Times New Roman"/>
          <w:color w:val="000000"/>
          <w:sz w:val="24"/>
          <w:szCs w:val="24"/>
        </w:rPr>
        <w:t>WorkCad</w:t>
      </w:r>
      <w:proofErr w:type="spellEnd"/>
      <w:r w:rsidRPr="005F719E">
        <w:rPr>
          <w:rFonts w:ascii="Times New Roman" w:hAnsi="Times New Roman"/>
          <w:color w:val="000000"/>
          <w:sz w:val="24"/>
          <w:szCs w:val="24"/>
        </w:rPr>
        <w:t xml:space="preserve"> ou </w:t>
      </w:r>
      <w:proofErr w:type="spellStart"/>
      <w:r w:rsidRPr="005F719E">
        <w:rPr>
          <w:rFonts w:ascii="Times New Roman" w:hAnsi="Times New Roman"/>
          <w:color w:val="000000"/>
          <w:sz w:val="24"/>
          <w:szCs w:val="24"/>
        </w:rPr>
        <w:t>AutoCad</w:t>
      </w:r>
      <w:proofErr w:type="spellEnd"/>
      <w:r w:rsidRPr="005F719E">
        <w:rPr>
          <w:rFonts w:ascii="Times New Roman" w:hAnsi="Times New Roman"/>
          <w:color w:val="000000"/>
          <w:sz w:val="24"/>
          <w:szCs w:val="24"/>
        </w:rPr>
        <w:t xml:space="preserve"> 2007, no formato DWG;</w:t>
      </w:r>
    </w:p>
    <w:p w:rsidR="005F719E" w:rsidRPr="005F719E" w:rsidRDefault="005F719E" w:rsidP="003D6D1B">
      <w:pPr>
        <w:pStyle w:val="PargrafodaLista"/>
        <w:numPr>
          <w:ilvl w:val="0"/>
          <w:numId w:val="3"/>
        </w:numPr>
        <w:suppressAutoHyphens/>
        <w:spacing w:before="120" w:after="120" w:line="240" w:lineRule="auto"/>
        <w:ind w:left="714" w:hanging="357"/>
        <w:contextualSpacing w:val="0"/>
        <w:jc w:val="both"/>
        <w:rPr>
          <w:rFonts w:ascii="Times New Roman" w:hAnsi="Times New Roman"/>
          <w:color w:val="000000"/>
          <w:sz w:val="24"/>
          <w:szCs w:val="24"/>
          <w:lang w:eastAsia="pt-BR"/>
        </w:rPr>
      </w:pPr>
      <w:r w:rsidRPr="005F719E">
        <w:rPr>
          <w:rFonts w:ascii="Times New Roman" w:hAnsi="Times New Roman"/>
          <w:color w:val="000000"/>
          <w:sz w:val="24"/>
          <w:szCs w:val="24"/>
        </w:rPr>
        <w:t>A empresa</w:t>
      </w:r>
      <w:r w:rsidRPr="005F719E">
        <w:rPr>
          <w:rFonts w:ascii="Times New Roman" w:hAnsi="Times New Roman"/>
          <w:color w:val="000000"/>
          <w:sz w:val="24"/>
          <w:szCs w:val="24"/>
          <w:lang w:eastAsia="pt-BR"/>
        </w:rPr>
        <w:t xml:space="preserve"> responsável pela execução desse projeto básico deverá fornecer, no mínimo os seguintes desenhos, por prédio, caso não haja nenhum pedido formal por parte da CONTRATANTE: PLANTA BAIXA COM LEGENDA, ESPECIFICAÇÕES E DETALHES.</w:t>
      </w:r>
    </w:p>
    <w:p w:rsidR="005F719E" w:rsidRPr="00FA6CB0" w:rsidRDefault="005F719E" w:rsidP="003D6D1B">
      <w:pPr>
        <w:pStyle w:val="Legenda"/>
        <w:suppressLineNumbers/>
        <w:suppressAutoHyphens/>
        <w:ind w:firstLine="284"/>
        <w:jc w:val="both"/>
        <w:rPr>
          <w:b w:val="0"/>
          <w:sz w:val="24"/>
          <w:szCs w:val="24"/>
        </w:rPr>
      </w:pPr>
      <w:r w:rsidRPr="00FA6CB0">
        <w:rPr>
          <w:b w:val="0"/>
          <w:sz w:val="24"/>
          <w:szCs w:val="24"/>
        </w:rPr>
        <w:t>Deverá ser entregue um CDROM com os relatórios dos equipamentos de teste do cabeamento contendo todos os resultados do cabeamento secundário e primário.</w:t>
      </w:r>
    </w:p>
    <w:p w:rsidR="005F719E" w:rsidRPr="00FA6CB0" w:rsidRDefault="005F719E" w:rsidP="003D6D1B">
      <w:pPr>
        <w:pStyle w:val="Legenda"/>
        <w:suppressLineNumbers/>
        <w:suppressAutoHyphens/>
        <w:ind w:firstLine="284"/>
        <w:jc w:val="both"/>
        <w:rPr>
          <w:b w:val="0"/>
          <w:sz w:val="24"/>
          <w:szCs w:val="24"/>
        </w:rPr>
      </w:pPr>
      <w:r w:rsidRPr="00FA6CB0">
        <w:rPr>
          <w:b w:val="0"/>
          <w:sz w:val="24"/>
          <w:szCs w:val="24"/>
        </w:rPr>
        <w:lastRenderedPageBreak/>
        <w:t xml:space="preserve">O conjunto das especificações (catálogos, data </w:t>
      </w:r>
      <w:proofErr w:type="spellStart"/>
      <w:r w:rsidRPr="00FA6CB0">
        <w:rPr>
          <w:b w:val="0"/>
          <w:sz w:val="24"/>
          <w:szCs w:val="24"/>
        </w:rPr>
        <w:t>sheets</w:t>
      </w:r>
      <w:proofErr w:type="spellEnd"/>
      <w:r w:rsidRPr="00FA6CB0">
        <w:rPr>
          <w:b w:val="0"/>
          <w:sz w:val="24"/>
          <w:szCs w:val="24"/>
        </w:rPr>
        <w:t xml:space="preserve"> e manuais de instalação) dos materiais fornecidos para o cabeamento estruturado.</w:t>
      </w:r>
    </w:p>
    <w:p w:rsidR="00092170" w:rsidRPr="005E07F6" w:rsidRDefault="005E07F6" w:rsidP="003D6D1B">
      <w:pPr>
        <w:pStyle w:val="Ttulo11"/>
        <w:numPr>
          <w:ilvl w:val="1"/>
          <w:numId w:val="10"/>
        </w:numPr>
        <w:ind w:left="788" w:hanging="431"/>
        <w:rPr>
          <w:sz w:val="24"/>
          <w:szCs w:val="24"/>
        </w:rPr>
      </w:pPr>
      <w:r>
        <w:rPr>
          <w:sz w:val="24"/>
          <w:szCs w:val="24"/>
        </w:rPr>
        <w:t xml:space="preserve"> </w:t>
      </w:r>
      <w:bookmarkStart w:id="111" w:name="_Toc518218336"/>
      <w:r>
        <w:rPr>
          <w:sz w:val="24"/>
          <w:szCs w:val="24"/>
        </w:rPr>
        <w:t>Especificação dos materiais</w:t>
      </w:r>
      <w:bookmarkEnd w:id="111"/>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656"/>
        <w:gridCol w:w="2038"/>
        <w:gridCol w:w="7087"/>
      </w:tblGrid>
      <w:tr w:rsidR="00FD6241" w:rsidRPr="00526BDE" w:rsidTr="004C1E9D">
        <w:trPr>
          <w:trHeight w:val="35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Item</w:t>
            </w:r>
          </w:p>
        </w:tc>
        <w:tc>
          <w:tcPr>
            <w:tcW w:w="2038"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color w:val="000000"/>
                <w:sz w:val="24"/>
                <w:szCs w:val="24"/>
              </w:rPr>
              <w:t>Descrição</w:t>
            </w:r>
          </w:p>
        </w:tc>
        <w:tc>
          <w:tcPr>
            <w:tcW w:w="7087"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sz w:val="24"/>
                <w:szCs w:val="24"/>
              </w:rPr>
            </w:pPr>
            <w:r w:rsidRPr="00526BDE">
              <w:rPr>
                <w:rFonts w:ascii="Times New Roman" w:hAnsi="Times New Roman"/>
                <w:color w:val="000000"/>
                <w:sz w:val="24"/>
                <w:szCs w:val="24"/>
              </w:rPr>
              <w:t xml:space="preserve">Especificações </w:t>
            </w:r>
            <w:r>
              <w:rPr>
                <w:rFonts w:ascii="Times New Roman" w:hAnsi="Times New Roman"/>
                <w:color w:val="000000"/>
                <w:sz w:val="24"/>
                <w:szCs w:val="24"/>
              </w:rPr>
              <w:t>Técnicas</w:t>
            </w:r>
          </w:p>
        </w:tc>
      </w:tr>
      <w:tr w:rsidR="00FD6241" w:rsidRPr="00526BDE" w:rsidTr="004C1E9D">
        <w:trPr>
          <w:trHeight w:val="968"/>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1</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Alça pré-formada 4,8mm</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Alça pré-formada para cordoalha de aço 4,8mm</w:t>
            </w:r>
            <w:r w:rsidRPr="00526BDE">
              <w:rPr>
                <w:rFonts w:ascii="Times New Roman" w:hAnsi="Times New Roman"/>
                <w:color w:val="000000"/>
                <w:sz w:val="24"/>
                <w:szCs w:val="24"/>
              </w:rPr>
              <w:br/>
              <w:t>Código vermelho, comprimento 550mm</w:t>
            </w:r>
            <w:r w:rsidRPr="00526BDE">
              <w:rPr>
                <w:rFonts w:ascii="Times New Roman" w:hAnsi="Times New Roman"/>
                <w:color w:val="000000"/>
                <w:sz w:val="24"/>
                <w:szCs w:val="24"/>
              </w:rPr>
              <w:br/>
              <w:t>Modelo de referência: GDE-1102</w:t>
            </w:r>
          </w:p>
        </w:tc>
      </w:tr>
      <w:tr w:rsidR="00FD6241" w:rsidRPr="00526BDE" w:rsidTr="004C1E9D">
        <w:trPr>
          <w:trHeight w:val="119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2</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Módulo protetor Mini PEI-R</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Modulo protetor para bloco M10A</w:t>
            </w:r>
            <w:r w:rsidRPr="00526BDE">
              <w:rPr>
                <w:rFonts w:ascii="Times New Roman" w:hAnsi="Times New Roman"/>
                <w:color w:val="000000"/>
                <w:sz w:val="24"/>
                <w:szCs w:val="24"/>
              </w:rPr>
              <w:br/>
              <w:t>Mini PEI RS, tecnologia PTC</w:t>
            </w:r>
            <w:r w:rsidRPr="00526BDE">
              <w:rPr>
                <w:rFonts w:ascii="Times New Roman" w:hAnsi="Times New Roman"/>
                <w:color w:val="000000"/>
                <w:sz w:val="24"/>
                <w:szCs w:val="24"/>
              </w:rPr>
              <w:br/>
              <w:t>Corrente nominal 120mA</w:t>
            </w:r>
            <w:r w:rsidRPr="00526BDE">
              <w:rPr>
                <w:rFonts w:ascii="Times New Roman" w:hAnsi="Times New Roman"/>
                <w:color w:val="000000"/>
                <w:sz w:val="24"/>
                <w:szCs w:val="24"/>
              </w:rPr>
              <w:br/>
              <w:t>Modelo de referência: 9212</w:t>
            </w:r>
          </w:p>
        </w:tc>
      </w:tr>
      <w:tr w:rsidR="00FD6241" w:rsidRPr="00526BDE" w:rsidTr="004C1E9D">
        <w:trPr>
          <w:trHeight w:val="884"/>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3</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Bastidor tipo calha para bloco M10</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Bastidor de aço inox tipo calha para Bloco M10</w:t>
            </w:r>
            <w:r w:rsidRPr="00526BDE">
              <w:rPr>
                <w:rFonts w:ascii="Times New Roman" w:hAnsi="Times New Roman"/>
                <w:sz w:val="24"/>
                <w:szCs w:val="24"/>
              </w:rPr>
              <w:br/>
              <w:t>Engate rápido, com capacidade para 100 pares</w:t>
            </w:r>
            <w:r w:rsidRPr="00526BDE">
              <w:rPr>
                <w:rFonts w:ascii="Times New Roman" w:hAnsi="Times New Roman"/>
                <w:sz w:val="24"/>
                <w:szCs w:val="24"/>
              </w:rPr>
              <w:br/>
              <w:t>Modelo de referência: PC00066</w:t>
            </w:r>
          </w:p>
        </w:tc>
      </w:tr>
      <w:tr w:rsidR="00FD6241" w:rsidRPr="00526BDE" w:rsidTr="004C1E9D">
        <w:trPr>
          <w:trHeight w:val="644"/>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4</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Bloco de distribuição engate rápido M10A</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 xml:space="preserve">Bloco de distribuição engate rápido tipo </w:t>
            </w:r>
            <w:proofErr w:type="spellStart"/>
            <w:r w:rsidRPr="00526BDE">
              <w:rPr>
                <w:rFonts w:ascii="Times New Roman" w:hAnsi="Times New Roman"/>
                <w:sz w:val="24"/>
                <w:szCs w:val="24"/>
              </w:rPr>
              <w:t>Bargoa</w:t>
            </w:r>
            <w:proofErr w:type="spellEnd"/>
            <w:r w:rsidRPr="00526BDE">
              <w:rPr>
                <w:rFonts w:ascii="Times New Roman" w:hAnsi="Times New Roman"/>
                <w:sz w:val="24"/>
                <w:szCs w:val="24"/>
              </w:rPr>
              <w:t xml:space="preserve"> M10A</w:t>
            </w:r>
            <w:r w:rsidRPr="00526BDE">
              <w:rPr>
                <w:rFonts w:ascii="Times New Roman" w:hAnsi="Times New Roman"/>
                <w:sz w:val="24"/>
                <w:szCs w:val="24"/>
              </w:rPr>
              <w:br/>
              <w:t>Contato normalmente aberto (NA)</w:t>
            </w:r>
          </w:p>
        </w:tc>
      </w:tr>
      <w:tr w:rsidR="00FD6241" w:rsidRPr="00526BDE" w:rsidTr="004C1E9D">
        <w:trPr>
          <w:trHeight w:val="143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5</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Item 7 - Bloco IDC 110</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CAT.6 e CAT.5e</w:t>
            </w:r>
            <w:r w:rsidRPr="00526BDE">
              <w:rPr>
                <w:rFonts w:ascii="Times New Roman" w:hAnsi="Times New Roman"/>
                <w:color w:val="000000"/>
                <w:sz w:val="24"/>
                <w:szCs w:val="24"/>
              </w:rPr>
              <w:br/>
              <w:t xml:space="preserve">Termoplástico de alto impacto não </w:t>
            </w:r>
            <w:proofErr w:type="spellStart"/>
            <w:r w:rsidRPr="00526BDE">
              <w:rPr>
                <w:rFonts w:ascii="Times New Roman" w:hAnsi="Times New Roman"/>
                <w:color w:val="000000"/>
                <w:sz w:val="24"/>
                <w:szCs w:val="24"/>
              </w:rPr>
              <w:t>propagante</w:t>
            </w:r>
            <w:proofErr w:type="spellEnd"/>
            <w:r w:rsidRPr="00526BDE">
              <w:rPr>
                <w:rFonts w:ascii="Times New Roman" w:hAnsi="Times New Roman"/>
                <w:color w:val="000000"/>
                <w:sz w:val="24"/>
                <w:szCs w:val="24"/>
              </w:rPr>
              <w:t xml:space="preserve"> à chama</w:t>
            </w:r>
            <w:r w:rsidRPr="00526BDE">
              <w:rPr>
                <w:rFonts w:ascii="Times New Roman" w:hAnsi="Times New Roman"/>
                <w:color w:val="000000"/>
                <w:sz w:val="24"/>
                <w:szCs w:val="24"/>
              </w:rPr>
              <w:br/>
              <w:t>Suportam condutores de 22 a 26 AWG</w:t>
            </w:r>
            <w:r w:rsidRPr="00526BDE">
              <w:rPr>
                <w:rFonts w:ascii="Times New Roman" w:hAnsi="Times New Roman"/>
                <w:color w:val="000000"/>
                <w:sz w:val="24"/>
                <w:szCs w:val="24"/>
              </w:rPr>
              <w:br/>
              <w:t>Modelo de referência: Furukawa 35050191</w:t>
            </w:r>
          </w:p>
        </w:tc>
      </w:tr>
      <w:tr w:rsidR="00FD6241" w:rsidRPr="00526BDE" w:rsidTr="004C1E9D">
        <w:trPr>
          <w:trHeight w:val="167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6</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Abraçadeira circular ajustável para poste (BAP-3)</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Largura: 30mm</w:t>
            </w:r>
            <w:r w:rsidRPr="00526BDE">
              <w:rPr>
                <w:rFonts w:ascii="Times New Roman" w:hAnsi="Times New Roman"/>
                <w:sz w:val="24"/>
                <w:szCs w:val="24"/>
              </w:rPr>
              <w:br/>
              <w:t>Comprimento: 1200mm</w:t>
            </w:r>
            <w:r w:rsidRPr="00526BDE">
              <w:rPr>
                <w:rFonts w:ascii="Times New Roman" w:hAnsi="Times New Roman"/>
                <w:sz w:val="24"/>
                <w:szCs w:val="24"/>
              </w:rPr>
              <w:br/>
              <w:t>Composta de cinta de aço ajustável, com parafuso ajustador, porca e arruela</w:t>
            </w:r>
            <w:r w:rsidRPr="00526BDE">
              <w:rPr>
                <w:rFonts w:ascii="Times New Roman" w:hAnsi="Times New Roman"/>
                <w:sz w:val="24"/>
                <w:szCs w:val="24"/>
              </w:rPr>
              <w:br/>
              <w:t>Todos componentes deverão ser galvanizados a fogo</w:t>
            </w:r>
            <w:r w:rsidRPr="00526BDE">
              <w:rPr>
                <w:rFonts w:ascii="Times New Roman" w:hAnsi="Times New Roman"/>
                <w:sz w:val="24"/>
                <w:szCs w:val="24"/>
              </w:rPr>
              <w:br/>
              <w:t>Modelo de referência: OT-1003-AB</w:t>
            </w:r>
          </w:p>
        </w:tc>
      </w:tr>
      <w:tr w:rsidR="00FD6241" w:rsidRPr="00526BDE" w:rsidTr="004C1E9D">
        <w:trPr>
          <w:trHeight w:val="5072"/>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lastRenderedPageBreak/>
              <w:t>7</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Cabo telefônico CTP-APL 50x100</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Cabo telefônico metálico CTP-APL 50x50 pares, constituído por condutores de cobre eletrolítico e maciço, isolação em termoplástico, reunidos em pares e núcleo protegido por uma capa APL</w:t>
            </w:r>
            <w:r w:rsidRPr="00526BDE">
              <w:rPr>
                <w:rFonts w:ascii="Times New Roman" w:hAnsi="Times New Roman"/>
                <w:sz w:val="24"/>
                <w:szCs w:val="24"/>
              </w:rPr>
              <w:br/>
              <w:t xml:space="preserve">Deve atender às necessidades das atuais transmissões </w:t>
            </w:r>
            <w:proofErr w:type="spellStart"/>
            <w:r w:rsidRPr="00526BDE">
              <w:rPr>
                <w:rFonts w:ascii="Times New Roman" w:hAnsi="Times New Roman"/>
                <w:sz w:val="24"/>
                <w:szCs w:val="24"/>
              </w:rPr>
              <w:t>xDSL</w:t>
            </w:r>
            <w:proofErr w:type="spellEnd"/>
            <w:r w:rsidRPr="00526BDE">
              <w:rPr>
                <w:rFonts w:ascii="Times New Roman" w:hAnsi="Times New Roman"/>
                <w:sz w:val="24"/>
                <w:szCs w:val="24"/>
              </w:rPr>
              <w:t xml:space="preserve"> permitindo atender outras tecnologias digitais em frequências até 40 MHz</w:t>
            </w:r>
            <w:r w:rsidRPr="00526BDE">
              <w:rPr>
                <w:rFonts w:ascii="Times New Roman" w:hAnsi="Times New Roman"/>
                <w:sz w:val="24"/>
                <w:szCs w:val="24"/>
              </w:rPr>
              <w:br/>
              <w:t>O preenchimento do núcleo deve ser seco</w:t>
            </w:r>
            <w:r w:rsidRPr="00526BDE">
              <w:rPr>
                <w:rFonts w:ascii="Times New Roman" w:hAnsi="Times New Roman"/>
                <w:sz w:val="24"/>
                <w:szCs w:val="24"/>
              </w:rPr>
              <w:br/>
              <w:t>Condutor fio de cobre eletrolítico, maciço, diâmetro 0,50mm</w:t>
            </w:r>
            <w:r w:rsidRPr="00526BDE">
              <w:rPr>
                <w:rFonts w:ascii="Times New Roman" w:hAnsi="Times New Roman"/>
                <w:sz w:val="24"/>
                <w:szCs w:val="24"/>
              </w:rPr>
              <w:br/>
              <w:t>Diâmetro externo nominal de 25,2mm</w:t>
            </w:r>
            <w:r w:rsidRPr="00526BDE">
              <w:rPr>
                <w:rFonts w:ascii="Times New Roman" w:hAnsi="Times New Roman"/>
                <w:sz w:val="24"/>
                <w:szCs w:val="24"/>
              </w:rPr>
              <w:br/>
              <w:t>Massa líquida nominal de 500 Kg/Km</w:t>
            </w:r>
            <w:r w:rsidRPr="00526BDE">
              <w:rPr>
                <w:rFonts w:ascii="Times New Roman" w:hAnsi="Times New Roman"/>
                <w:sz w:val="24"/>
                <w:szCs w:val="24"/>
              </w:rPr>
              <w:br/>
              <w:t>Isolação em Polietileno de Alta densidade</w:t>
            </w:r>
            <w:r w:rsidRPr="00526BDE">
              <w:rPr>
                <w:rFonts w:ascii="Times New Roman" w:hAnsi="Times New Roman"/>
                <w:sz w:val="24"/>
                <w:szCs w:val="24"/>
              </w:rPr>
              <w:br/>
              <w:t>Capa externa APL na cor preta</w:t>
            </w:r>
            <w:r w:rsidRPr="00526BDE">
              <w:rPr>
                <w:rFonts w:ascii="Times New Roman" w:hAnsi="Times New Roman"/>
                <w:sz w:val="24"/>
                <w:szCs w:val="24"/>
              </w:rPr>
              <w:br/>
              <w:t>Deverá possuir certificação ANATEL</w:t>
            </w:r>
            <w:r w:rsidRPr="00526BDE">
              <w:rPr>
                <w:rFonts w:ascii="Times New Roman" w:hAnsi="Times New Roman"/>
                <w:sz w:val="24"/>
                <w:szCs w:val="24"/>
              </w:rPr>
              <w:br/>
              <w:t>Atender a norma ABNT NBR 15142</w:t>
            </w:r>
            <w:r w:rsidRPr="00526BDE">
              <w:rPr>
                <w:rFonts w:ascii="Times New Roman" w:hAnsi="Times New Roman"/>
                <w:sz w:val="24"/>
                <w:szCs w:val="24"/>
              </w:rPr>
              <w:br/>
              <w:t>Resistência elétrica valor máximo de 93,0 Ω/km</w:t>
            </w:r>
            <w:r w:rsidRPr="00526BDE">
              <w:rPr>
                <w:rFonts w:ascii="Times New Roman" w:hAnsi="Times New Roman"/>
                <w:sz w:val="24"/>
                <w:szCs w:val="24"/>
              </w:rPr>
              <w:br/>
              <w:t xml:space="preserve">A Impedância Característica do cabo </w:t>
            </w:r>
            <w:proofErr w:type="spellStart"/>
            <w:r w:rsidRPr="00526BDE">
              <w:rPr>
                <w:rFonts w:ascii="Times New Roman" w:hAnsi="Times New Roman"/>
                <w:sz w:val="24"/>
                <w:szCs w:val="24"/>
              </w:rPr>
              <w:t>CTP-APL-xDSL</w:t>
            </w:r>
            <w:proofErr w:type="spellEnd"/>
            <w:r w:rsidRPr="00526BDE">
              <w:rPr>
                <w:rFonts w:ascii="Times New Roman" w:hAnsi="Times New Roman"/>
                <w:sz w:val="24"/>
                <w:szCs w:val="24"/>
              </w:rPr>
              <w:t xml:space="preserve"> 50 deve ser de (100 ± 15)Ω na faixa de frequência compreendida entre 0,3 a 40MHz</w:t>
            </w:r>
            <w:r w:rsidRPr="00526BDE">
              <w:rPr>
                <w:rFonts w:ascii="Times New Roman" w:hAnsi="Times New Roman"/>
                <w:sz w:val="24"/>
                <w:szCs w:val="24"/>
              </w:rPr>
              <w:br/>
              <w:t>Resistência de Isolamento Mínimo 15.000 MΩ .km @ 20º C</w:t>
            </w:r>
            <w:r w:rsidRPr="00526BDE">
              <w:rPr>
                <w:rFonts w:ascii="Times New Roman" w:hAnsi="Times New Roman"/>
                <w:sz w:val="24"/>
                <w:szCs w:val="24"/>
              </w:rPr>
              <w:br/>
              <w:t>Estas especificações deverão ser comprovadas, no momento da entrega do material, através de catálogo do fabricante fornecido pela empresa</w:t>
            </w:r>
          </w:p>
        </w:tc>
      </w:tr>
      <w:tr w:rsidR="00FD6241" w:rsidRPr="00526BDE" w:rsidTr="004C1E9D">
        <w:trPr>
          <w:trHeight w:val="203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8</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Caixa de emenda aérea para fibra óptica</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Caixa de emenda aérea para fibra óptica, composta de material de elevada resistência contra deterioração, quando expostos a períodos prolongados no meio ambiente</w:t>
            </w:r>
            <w:r w:rsidRPr="00526BDE">
              <w:rPr>
                <w:rFonts w:ascii="Times New Roman" w:hAnsi="Times New Roman"/>
                <w:color w:val="000000"/>
                <w:sz w:val="24"/>
                <w:szCs w:val="24"/>
              </w:rPr>
              <w:br/>
              <w:t>Deve possuir vedação compatível para proteção das emendas na fibra óptica</w:t>
            </w:r>
            <w:r w:rsidRPr="00526BDE">
              <w:rPr>
                <w:rFonts w:ascii="Times New Roman" w:hAnsi="Times New Roman"/>
                <w:color w:val="000000"/>
                <w:sz w:val="24"/>
                <w:szCs w:val="24"/>
              </w:rPr>
              <w:br/>
              <w:t>Deve possuir bandejas especiais para acomodar as fibras</w:t>
            </w:r>
            <w:r w:rsidRPr="00526BDE">
              <w:rPr>
                <w:rFonts w:ascii="Times New Roman" w:hAnsi="Times New Roman"/>
                <w:color w:val="000000"/>
                <w:sz w:val="24"/>
                <w:szCs w:val="24"/>
              </w:rPr>
              <w:br/>
              <w:t>Deve permitir a fácil acomodação e proteção dos cabos ópticos</w:t>
            </w:r>
            <w:r w:rsidRPr="00526BDE">
              <w:rPr>
                <w:rFonts w:ascii="Times New Roman" w:hAnsi="Times New Roman"/>
                <w:color w:val="000000"/>
                <w:sz w:val="24"/>
                <w:szCs w:val="24"/>
              </w:rPr>
              <w:br/>
              <w:t>Capacidade mínima para cabos de fibras ópticas de 12 vias</w:t>
            </w:r>
            <w:r w:rsidRPr="00526BDE">
              <w:rPr>
                <w:rFonts w:ascii="Times New Roman" w:hAnsi="Times New Roman"/>
                <w:color w:val="000000"/>
                <w:sz w:val="24"/>
                <w:szCs w:val="24"/>
              </w:rPr>
              <w:br/>
              <w:t>Modelo de referência: FC0664</w:t>
            </w:r>
          </w:p>
        </w:tc>
      </w:tr>
      <w:tr w:rsidR="00FD6241" w:rsidRPr="00526BDE" w:rsidTr="004C1E9D">
        <w:trPr>
          <w:trHeight w:val="644"/>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9</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Caixa de inspeção PVC 300x600mm com tampa em aço galvanizado</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Caixa de inspeção 300x600mm, para aterramento, com tampa em aço galvanizado a fogo</w:t>
            </w:r>
            <w:r w:rsidRPr="00526BDE">
              <w:rPr>
                <w:rFonts w:ascii="Times New Roman" w:hAnsi="Times New Roman"/>
                <w:color w:val="000000"/>
                <w:sz w:val="24"/>
                <w:szCs w:val="24"/>
              </w:rPr>
              <w:br/>
              <w:t>Modelo de referência: CIPVC-300x600</w:t>
            </w:r>
          </w:p>
        </w:tc>
      </w:tr>
      <w:tr w:rsidR="00FD6241" w:rsidRPr="00526BDE" w:rsidTr="004C1E9D">
        <w:trPr>
          <w:trHeight w:val="920"/>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10</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Fita de aço inox lisa 19mm</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Largura: 19mm</w:t>
            </w:r>
            <w:r w:rsidRPr="00526BDE">
              <w:rPr>
                <w:rFonts w:ascii="Times New Roman" w:hAnsi="Times New Roman"/>
                <w:color w:val="000000"/>
                <w:sz w:val="24"/>
                <w:szCs w:val="24"/>
              </w:rPr>
              <w:br/>
              <w:t>Espessura: 0,5mm</w:t>
            </w:r>
            <w:r w:rsidRPr="00526BDE">
              <w:rPr>
                <w:rFonts w:ascii="Times New Roman" w:hAnsi="Times New Roman"/>
                <w:color w:val="000000"/>
                <w:sz w:val="24"/>
                <w:szCs w:val="24"/>
              </w:rPr>
              <w:br/>
              <w:t>Comprimento: 25 metros</w:t>
            </w:r>
          </w:p>
        </w:tc>
      </w:tr>
      <w:tr w:rsidR="00FD6241" w:rsidRPr="00526BDE" w:rsidTr="004C1E9D">
        <w:trPr>
          <w:trHeight w:val="35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11</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Conector CHT-1</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Conector para haste de aterramento, revestido de camada de cobre</w:t>
            </w:r>
          </w:p>
        </w:tc>
      </w:tr>
      <w:tr w:rsidR="00FD6241" w:rsidRPr="00526BDE" w:rsidTr="004C1E9D">
        <w:trPr>
          <w:trHeight w:val="3692"/>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lastRenderedPageBreak/>
              <w:t>12</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Cordão óptico MM 50/125µm LC-LC Duplex OM3/OM4</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 xml:space="preserve">Cordão Óptico LC-LC Duplex MM (OM3) 10 Gigabit para até 320m, devendo ser constituído por um par de fibras ópticas MM(OM3) 50/125 </w:t>
            </w:r>
            <w:proofErr w:type="spellStart"/>
            <w:r w:rsidRPr="00526BDE">
              <w:rPr>
                <w:rFonts w:ascii="Times New Roman" w:hAnsi="Times New Roman"/>
                <w:sz w:val="24"/>
                <w:szCs w:val="24"/>
              </w:rPr>
              <w:t>µm</w:t>
            </w:r>
            <w:proofErr w:type="spellEnd"/>
            <w:r w:rsidRPr="00526BDE">
              <w:rPr>
                <w:rFonts w:ascii="Times New Roman" w:hAnsi="Times New Roman"/>
                <w:sz w:val="24"/>
                <w:szCs w:val="24"/>
              </w:rPr>
              <w:t>, tipo “</w:t>
            </w:r>
            <w:proofErr w:type="spellStart"/>
            <w:r w:rsidRPr="00526BDE">
              <w:rPr>
                <w:rFonts w:ascii="Times New Roman" w:hAnsi="Times New Roman"/>
                <w:sz w:val="24"/>
                <w:szCs w:val="24"/>
              </w:rPr>
              <w:t>tight</w:t>
            </w:r>
            <w:proofErr w:type="spellEnd"/>
            <w:r w:rsidRPr="00526BDE">
              <w:rPr>
                <w:rFonts w:ascii="Times New Roman" w:hAnsi="Times New Roman"/>
                <w:sz w:val="24"/>
                <w:szCs w:val="24"/>
              </w:rPr>
              <w:t>“</w:t>
            </w:r>
            <w:r w:rsidRPr="00526BDE">
              <w:rPr>
                <w:rFonts w:ascii="Times New Roman" w:hAnsi="Times New Roman"/>
                <w:sz w:val="24"/>
                <w:szCs w:val="24"/>
              </w:rPr>
              <w:br/>
              <w:t>Deve ser do tipo “</w:t>
            </w:r>
            <w:proofErr w:type="spellStart"/>
            <w:r w:rsidRPr="00526BDE">
              <w:rPr>
                <w:rFonts w:ascii="Times New Roman" w:hAnsi="Times New Roman"/>
                <w:sz w:val="24"/>
                <w:szCs w:val="24"/>
              </w:rPr>
              <w:t>zip-cord</w:t>
            </w:r>
            <w:proofErr w:type="spellEnd"/>
            <w:r w:rsidRPr="00526BDE">
              <w:rPr>
                <w:rFonts w:ascii="Times New Roman" w:hAnsi="Times New Roman"/>
                <w:sz w:val="24"/>
                <w:szCs w:val="24"/>
              </w:rPr>
              <w:t>”</w:t>
            </w:r>
            <w:r w:rsidRPr="00526BDE">
              <w:rPr>
                <w:rFonts w:ascii="Times New Roman" w:hAnsi="Times New Roman"/>
                <w:sz w:val="24"/>
                <w:szCs w:val="24"/>
              </w:rPr>
              <w:br/>
              <w:t xml:space="preserve">A fibra óptica deste cordão deverá possuir revestimento primário em </w:t>
            </w:r>
            <w:proofErr w:type="spellStart"/>
            <w:r w:rsidRPr="00526BDE">
              <w:rPr>
                <w:rFonts w:ascii="Times New Roman" w:hAnsi="Times New Roman"/>
                <w:sz w:val="24"/>
                <w:szCs w:val="24"/>
              </w:rPr>
              <w:t>acrilato</w:t>
            </w:r>
            <w:proofErr w:type="spellEnd"/>
            <w:r w:rsidRPr="00526BDE">
              <w:rPr>
                <w:rFonts w:ascii="Times New Roman" w:hAnsi="Times New Roman"/>
                <w:sz w:val="24"/>
                <w:szCs w:val="24"/>
              </w:rPr>
              <w:t xml:space="preserve"> e revestimento secundário em PVC</w:t>
            </w:r>
            <w:r w:rsidRPr="00526BDE">
              <w:rPr>
                <w:rFonts w:ascii="Times New Roman" w:hAnsi="Times New Roman"/>
                <w:sz w:val="24"/>
                <w:szCs w:val="24"/>
              </w:rPr>
              <w:br/>
              <w:t xml:space="preserve">Sobre o revestimento secundário deverão existir elementos de tração e capa em PVC não </w:t>
            </w:r>
            <w:proofErr w:type="spellStart"/>
            <w:r w:rsidRPr="00526BDE">
              <w:rPr>
                <w:rFonts w:ascii="Times New Roman" w:hAnsi="Times New Roman"/>
                <w:sz w:val="24"/>
                <w:szCs w:val="24"/>
              </w:rPr>
              <w:t>propagante</w:t>
            </w:r>
            <w:proofErr w:type="spellEnd"/>
            <w:r w:rsidRPr="00526BDE">
              <w:rPr>
                <w:rFonts w:ascii="Times New Roman" w:hAnsi="Times New Roman"/>
                <w:sz w:val="24"/>
                <w:szCs w:val="24"/>
              </w:rPr>
              <w:t xml:space="preserve"> à chama</w:t>
            </w:r>
            <w:r w:rsidRPr="00526BDE">
              <w:rPr>
                <w:rFonts w:ascii="Times New Roman" w:hAnsi="Times New Roman"/>
                <w:sz w:val="24"/>
                <w:szCs w:val="24"/>
              </w:rPr>
              <w:br/>
              <w:t xml:space="preserve">As extremidades deste cordão óptico duplo devem vir com conectores </w:t>
            </w:r>
            <w:proofErr w:type="spellStart"/>
            <w:r w:rsidRPr="00526BDE">
              <w:rPr>
                <w:rFonts w:ascii="Times New Roman" w:hAnsi="Times New Roman"/>
                <w:sz w:val="24"/>
                <w:szCs w:val="24"/>
              </w:rPr>
              <w:t>LC-Duplex</w:t>
            </w:r>
            <w:proofErr w:type="spellEnd"/>
            <w:r w:rsidRPr="00526BDE">
              <w:rPr>
                <w:rFonts w:ascii="Times New Roman" w:hAnsi="Times New Roman"/>
                <w:sz w:val="24"/>
                <w:szCs w:val="24"/>
              </w:rPr>
              <w:t xml:space="preserve">, devidamente </w:t>
            </w:r>
            <w:proofErr w:type="spellStart"/>
            <w:r w:rsidRPr="00526BDE">
              <w:rPr>
                <w:rFonts w:ascii="Times New Roman" w:hAnsi="Times New Roman"/>
                <w:sz w:val="24"/>
                <w:szCs w:val="24"/>
              </w:rPr>
              <w:t>conectorizadas</w:t>
            </w:r>
            <w:proofErr w:type="spellEnd"/>
            <w:r w:rsidRPr="00526BDE">
              <w:rPr>
                <w:rFonts w:ascii="Times New Roman" w:hAnsi="Times New Roman"/>
                <w:sz w:val="24"/>
                <w:szCs w:val="24"/>
              </w:rPr>
              <w:t xml:space="preserve"> e testadas de fábrica</w:t>
            </w:r>
            <w:r w:rsidRPr="00526BDE">
              <w:rPr>
                <w:rFonts w:ascii="Times New Roman" w:hAnsi="Times New Roman"/>
                <w:sz w:val="24"/>
                <w:szCs w:val="24"/>
              </w:rPr>
              <w:br/>
              <w:t>Os conectores devem ser do tipo LC “</w:t>
            </w:r>
            <w:proofErr w:type="spellStart"/>
            <w:r w:rsidRPr="00526BDE">
              <w:rPr>
                <w:rFonts w:ascii="Times New Roman" w:hAnsi="Times New Roman"/>
                <w:sz w:val="24"/>
                <w:szCs w:val="24"/>
              </w:rPr>
              <w:t>push-pull</w:t>
            </w:r>
            <w:proofErr w:type="spellEnd"/>
            <w:r w:rsidRPr="00526BDE">
              <w:rPr>
                <w:rFonts w:ascii="Times New Roman" w:hAnsi="Times New Roman"/>
                <w:sz w:val="24"/>
                <w:szCs w:val="24"/>
              </w:rPr>
              <w:t>”, corpo plástico, ferrolho cerâmico, polimento PC (SPC/UPC)</w:t>
            </w:r>
            <w:r w:rsidRPr="00526BDE">
              <w:rPr>
                <w:rFonts w:ascii="Times New Roman" w:hAnsi="Times New Roman"/>
                <w:sz w:val="24"/>
                <w:szCs w:val="24"/>
              </w:rPr>
              <w:br/>
              <w:t>Raio mínimo de curvatura aceitável para este cordão óptico duplo é de 50mm</w:t>
            </w:r>
            <w:r w:rsidRPr="00526BDE">
              <w:rPr>
                <w:rFonts w:ascii="Times New Roman" w:hAnsi="Times New Roman"/>
                <w:sz w:val="24"/>
                <w:szCs w:val="24"/>
              </w:rPr>
              <w:br/>
              <w:t>Possuir impresso na capa externa nome do fabricante, marca do produto e data de fabricação</w:t>
            </w:r>
            <w:r w:rsidRPr="00526BDE">
              <w:rPr>
                <w:rFonts w:ascii="Times New Roman" w:hAnsi="Times New Roman"/>
                <w:sz w:val="24"/>
                <w:szCs w:val="24"/>
              </w:rPr>
              <w:br/>
              <w:t>Atendimento às normas ANSI/TIA/EIA-568-C.1, ANSI/TIA/EIA-568-C.3, ABNT NBR 14433, ABNT NBR 14106 e ABNT NBR 14705</w:t>
            </w:r>
            <w:r w:rsidRPr="00526BDE">
              <w:rPr>
                <w:rFonts w:ascii="Times New Roman" w:hAnsi="Times New Roman"/>
                <w:sz w:val="24"/>
                <w:szCs w:val="24"/>
              </w:rPr>
              <w:br/>
              <w:t>Deverá possuir certificação ANATEL</w:t>
            </w:r>
          </w:p>
        </w:tc>
      </w:tr>
      <w:tr w:rsidR="00FD6241" w:rsidRPr="00526BDE" w:rsidTr="004C1E9D">
        <w:trPr>
          <w:trHeight w:val="644"/>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13</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 xml:space="preserve">Cordoalha de cobre </w:t>
            </w:r>
            <w:proofErr w:type="spellStart"/>
            <w:r w:rsidRPr="00526BDE">
              <w:rPr>
                <w:rFonts w:ascii="Times New Roman" w:hAnsi="Times New Roman"/>
                <w:color w:val="000000"/>
                <w:sz w:val="24"/>
                <w:szCs w:val="24"/>
              </w:rPr>
              <w:t>nú</w:t>
            </w:r>
            <w:proofErr w:type="spellEnd"/>
            <w:r w:rsidRPr="00526BDE">
              <w:rPr>
                <w:rFonts w:ascii="Times New Roman" w:hAnsi="Times New Roman"/>
                <w:color w:val="000000"/>
                <w:sz w:val="24"/>
                <w:szCs w:val="24"/>
              </w:rPr>
              <w:t xml:space="preserve"> 50mm</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 xml:space="preserve">Cordoalha de cobre </w:t>
            </w:r>
            <w:proofErr w:type="spellStart"/>
            <w:r w:rsidRPr="00526BDE">
              <w:rPr>
                <w:rFonts w:ascii="Times New Roman" w:hAnsi="Times New Roman"/>
                <w:color w:val="000000"/>
                <w:sz w:val="24"/>
                <w:szCs w:val="24"/>
              </w:rPr>
              <w:t>nú</w:t>
            </w:r>
            <w:proofErr w:type="spellEnd"/>
            <w:r w:rsidRPr="00526BDE">
              <w:rPr>
                <w:rFonts w:ascii="Times New Roman" w:hAnsi="Times New Roman"/>
                <w:color w:val="000000"/>
                <w:sz w:val="24"/>
                <w:szCs w:val="24"/>
              </w:rPr>
              <w:t xml:space="preserve"> 50mm²</w:t>
            </w:r>
            <w:r w:rsidRPr="00526BDE">
              <w:rPr>
                <w:rFonts w:ascii="Times New Roman" w:hAnsi="Times New Roman"/>
                <w:color w:val="000000"/>
                <w:sz w:val="24"/>
                <w:szCs w:val="24"/>
              </w:rPr>
              <w:br/>
              <w:t>Número de fios circulares: 7</w:t>
            </w:r>
          </w:p>
        </w:tc>
      </w:tr>
      <w:tr w:rsidR="00FD6241" w:rsidRPr="00526BDE" w:rsidTr="004C1E9D">
        <w:trPr>
          <w:trHeight w:val="35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14</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Curva PVC 2”</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Curva 90º em PVC 2 polegadas raio longo, com rosca</w:t>
            </w:r>
          </w:p>
        </w:tc>
      </w:tr>
      <w:tr w:rsidR="00FD6241" w:rsidRPr="00526BDE" w:rsidTr="004C1E9D">
        <w:trPr>
          <w:trHeight w:val="644"/>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15</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Eletroduto PVC de 1”</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Eletroduto em PVC 1 polegada com rosca</w:t>
            </w:r>
            <w:r w:rsidRPr="00526BDE">
              <w:rPr>
                <w:rFonts w:ascii="Times New Roman" w:hAnsi="Times New Roman"/>
                <w:sz w:val="24"/>
                <w:szCs w:val="24"/>
              </w:rPr>
              <w:br/>
              <w:t>Barra de 3 metros</w:t>
            </w:r>
          </w:p>
        </w:tc>
      </w:tr>
      <w:tr w:rsidR="00FD6241" w:rsidRPr="00526BDE" w:rsidTr="004C1E9D">
        <w:trPr>
          <w:trHeight w:val="3140"/>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16</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Extensão óptica MM 50/125µm LC Duplex OM3/OM4</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 xml:space="preserve">Extensão óptica </w:t>
            </w:r>
            <w:proofErr w:type="spellStart"/>
            <w:r w:rsidRPr="00526BDE">
              <w:rPr>
                <w:rFonts w:ascii="Times New Roman" w:hAnsi="Times New Roman"/>
                <w:sz w:val="24"/>
                <w:szCs w:val="24"/>
              </w:rPr>
              <w:t>conectorizada</w:t>
            </w:r>
            <w:proofErr w:type="spellEnd"/>
            <w:r w:rsidRPr="00526BDE">
              <w:rPr>
                <w:rFonts w:ascii="Times New Roman" w:hAnsi="Times New Roman"/>
                <w:sz w:val="24"/>
                <w:szCs w:val="24"/>
              </w:rPr>
              <w:t xml:space="preserve"> (</w:t>
            </w:r>
            <w:proofErr w:type="spellStart"/>
            <w:r w:rsidRPr="00526BDE">
              <w:rPr>
                <w:rFonts w:ascii="Times New Roman" w:hAnsi="Times New Roman"/>
                <w:sz w:val="24"/>
                <w:szCs w:val="24"/>
              </w:rPr>
              <w:t>pig</w:t>
            </w:r>
            <w:proofErr w:type="spellEnd"/>
            <w:r w:rsidRPr="00526BDE">
              <w:rPr>
                <w:rFonts w:ascii="Times New Roman" w:hAnsi="Times New Roman"/>
                <w:sz w:val="24"/>
                <w:szCs w:val="24"/>
              </w:rPr>
              <w:t xml:space="preserve"> </w:t>
            </w:r>
            <w:proofErr w:type="spellStart"/>
            <w:r w:rsidRPr="00526BDE">
              <w:rPr>
                <w:rFonts w:ascii="Times New Roman" w:hAnsi="Times New Roman"/>
                <w:sz w:val="24"/>
                <w:szCs w:val="24"/>
              </w:rPr>
              <w:t>tail</w:t>
            </w:r>
            <w:proofErr w:type="spellEnd"/>
            <w:r w:rsidRPr="00526BDE">
              <w:rPr>
                <w:rFonts w:ascii="Times New Roman" w:hAnsi="Times New Roman"/>
                <w:sz w:val="24"/>
                <w:szCs w:val="24"/>
              </w:rPr>
              <w:t>), com conectores em apenas uma das extremidades, conectores tipo LC, para fibra óptica multimodo 50/125µm, tamanho: 1,5 metros</w:t>
            </w:r>
            <w:r w:rsidRPr="00526BDE">
              <w:rPr>
                <w:rFonts w:ascii="Times New Roman" w:hAnsi="Times New Roman"/>
                <w:sz w:val="24"/>
                <w:szCs w:val="24"/>
              </w:rPr>
              <w:br/>
              <w:t xml:space="preserve">Este </w:t>
            </w:r>
            <w:proofErr w:type="spellStart"/>
            <w:r w:rsidRPr="00526BDE">
              <w:rPr>
                <w:rFonts w:ascii="Times New Roman" w:hAnsi="Times New Roman"/>
                <w:sz w:val="24"/>
                <w:szCs w:val="24"/>
              </w:rPr>
              <w:t>pigtail</w:t>
            </w:r>
            <w:proofErr w:type="spellEnd"/>
            <w:r w:rsidRPr="00526BDE">
              <w:rPr>
                <w:rFonts w:ascii="Times New Roman" w:hAnsi="Times New Roman"/>
                <w:sz w:val="24"/>
                <w:szCs w:val="24"/>
              </w:rPr>
              <w:t xml:space="preserve"> deverá ser constituído por 2 (dois) cabos ópticos monofibra (simplex) </w:t>
            </w:r>
            <w:proofErr w:type="spellStart"/>
            <w:r w:rsidRPr="00526BDE">
              <w:rPr>
                <w:rFonts w:ascii="Times New Roman" w:hAnsi="Times New Roman"/>
                <w:sz w:val="24"/>
                <w:szCs w:val="24"/>
              </w:rPr>
              <w:t>multimodo</w:t>
            </w:r>
            <w:proofErr w:type="spellEnd"/>
            <w:r w:rsidRPr="00526BDE">
              <w:rPr>
                <w:rFonts w:ascii="Times New Roman" w:hAnsi="Times New Roman"/>
                <w:sz w:val="24"/>
                <w:szCs w:val="24"/>
              </w:rPr>
              <w:t xml:space="preserve"> (MM) 50/125µm OM3, com revestimento primário em </w:t>
            </w:r>
            <w:proofErr w:type="spellStart"/>
            <w:r w:rsidRPr="00526BDE">
              <w:rPr>
                <w:rFonts w:ascii="Times New Roman" w:hAnsi="Times New Roman"/>
                <w:sz w:val="24"/>
                <w:szCs w:val="24"/>
              </w:rPr>
              <w:t>acrilato</w:t>
            </w:r>
            <w:proofErr w:type="spellEnd"/>
            <w:r w:rsidRPr="00526BDE">
              <w:rPr>
                <w:rFonts w:ascii="Times New Roman" w:hAnsi="Times New Roman"/>
                <w:sz w:val="24"/>
                <w:szCs w:val="24"/>
              </w:rPr>
              <w:t xml:space="preserve"> e secundário em PVC</w:t>
            </w:r>
            <w:r w:rsidRPr="00526BDE">
              <w:rPr>
                <w:rFonts w:ascii="Times New Roman" w:hAnsi="Times New Roman"/>
                <w:sz w:val="24"/>
                <w:szCs w:val="24"/>
              </w:rPr>
              <w:br/>
              <w:t>Apresentar atenuação máxima de: 2,4 dB/km em 850µm</w:t>
            </w:r>
            <w:r w:rsidRPr="00526BDE">
              <w:rPr>
                <w:rFonts w:ascii="Times New Roman" w:hAnsi="Times New Roman"/>
                <w:sz w:val="24"/>
                <w:szCs w:val="24"/>
              </w:rPr>
              <w:br/>
              <w:t>Apresentar largura de banda mínima: 200MHz.km em 850µm</w:t>
            </w:r>
            <w:r w:rsidRPr="00526BDE">
              <w:rPr>
                <w:rFonts w:ascii="Times New Roman" w:hAnsi="Times New Roman"/>
                <w:sz w:val="24"/>
                <w:szCs w:val="24"/>
              </w:rPr>
              <w:br/>
              <w:t xml:space="preserve">Uma das extremidades deste cordão óptico deve vir devidamente </w:t>
            </w:r>
            <w:proofErr w:type="spellStart"/>
            <w:r w:rsidRPr="00526BDE">
              <w:rPr>
                <w:rFonts w:ascii="Times New Roman" w:hAnsi="Times New Roman"/>
                <w:sz w:val="24"/>
                <w:szCs w:val="24"/>
              </w:rPr>
              <w:t>conectorizada</w:t>
            </w:r>
            <w:proofErr w:type="spellEnd"/>
            <w:r w:rsidRPr="00526BDE">
              <w:rPr>
                <w:rFonts w:ascii="Times New Roman" w:hAnsi="Times New Roman"/>
                <w:sz w:val="24"/>
                <w:szCs w:val="24"/>
              </w:rPr>
              <w:t xml:space="preserve"> e testada de fábrica</w:t>
            </w:r>
            <w:r w:rsidRPr="00526BDE">
              <w:rPr>
                <w:rFonts w:ascii="Times New Roman" w:hAnsi="Times New Roman"/>
                <w:sz w:val="24"/>
                <w:szCs w:val="24"/>
              </w:rPr>
              <w:br/>
              <w:t>Os conectores ópticos devem atender os requisitos mínimos previstos na norma ABNT NBR 14433</w:t>
            </w:r>
            <w:r w:rsidRPr="00526BDE">
              <w:rPr>
                <w:rFonts w:ascii="Times New Roman" w:hAnsi="Times New Roman"/>
                <w:sz w:val="24"/>
                <w:szCs w:val="24"/>
              </w:rPr>
              <w:br/>
              <w:t>O polimento deverá ser do tipo SPC com Perda de Inserção (IL) classe II e Perda de Retorno (RL) categoria A, de acordo com a Norma ABNT NBR 14433</w:t>
            </w:r>
            <w:r w:rsidRPr="00526BDE">
              <w:rPr>
                <w:rFonts w:ascii="Times New Roman" w:hAnsi="Times New Roman"/>
                <w:sz w:val="24"/>
                <w:szCs w:val="24"/>
              </w:rPr>
              <w:br/>
              <w:t>Apresentar Certificação ANATEL para os conectores ópticos, conforme resolução 242</w:t>
            </w:r>
          </w:p>
        </w:tc>
      </w:tr>
      <w:tr w:rsidR="00FD6241" w:rsidRPr="00526BDE" w:rsidTr="004C1E9D">
        <w:trPr>
          <w:trHeight w:val="2972"/>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lastRenderedPageBreak/>
              <w:t>17</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Fibra óptica MM 50/125µm 12 vias OM3/OM4</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Este cabo óptico adotado para uso externo deverá ser do tipo “</w:t>
            </w:r>
            <w:proofErr w:type="spellStart"/>
            <w:r w:rsidRPr="00526BDE">
              <w:rPr>
                <w:rFonts w:ascii="Times New Roman" w:hAnsi="Times New Roman"/>
                <w:sz w:val="24"/>
                <w:szCs w:val="24"/>
              </w:rPr>
              <w:t>loose</w:t>
            </w:r>
            <w:proofErr w:type="spellEnd"/>
            <w:r w:rsidRPr="00526BDE">
              <w:rPr>
                <w:rFonts w:ascii="Times New Roman" w:hAnsi="Times New Roman"/>
                <w:sz w:val="24"/>
                <w:szCs w:val="24"/>
              </w:rPr>
              <w:t xml:space="preserve">“, composto por fibras ópticas multimodo com revestimento primário em </w:t>
            </w:r>
            <w:proofErr w:type="spellStart"/>
            <w:r w:rsidRPr="00526BDE">
              <w:rPr>
                <w:rFonts w:ascii="Times New Roman" w:hAnsi="Times New Roman"/>
                <w:sz w:val="24"/>
                <w:szCs w:val="24"/>
              </w:rPr>
              <w:t>acrilato</w:t>
            </w:r>
            <w:proofErr w:type="spellEnd"/>
            <w:r w:rsidRPr="00526BDE">
              <w:rPr>
                <w:rFonts w:ascii="Times New Roman" w:hAnsi="Times New Roman"/>
                <w:sz w:val="24"/>
                <w:szCs w:val="24"/>
              </w:rPr>
              <w:t>, protegidas por tubo de material termoplástico. O interior deste tubo deverá ser preenchido por gel, apropriada para ambientes externos</w:t>
            </w:r>
            <w:r w:rsidRPr="00526BDE">
              <w:rPr>
                <w:rFonts w:ascii="Times New Roman" w:hAnsi="Times New Roman"/>
                <w:sz w:val="24"/>
                <w:szCs w:val="24"/>
              </w:rPr>
              <w:br/>
              <w:t>A unidade básica e o elemento de tração (dielétrico) deverão ser revestidos por um material termoplástico</w:t>
            </w:r>
            <w:r w:rsidRPr="00526BDE">
              <w:rPr>
                <w:rFonts w:ascii="Times New Roman" w:hAnsi="Times New Roman"/>
                <w:sz w:val="24"/>
                <w:szCs w:val="24"/>
              </w:rPr>
              <w:br/>
              <w:t>Este cabo deverá ser composto por 12 (doze) vias de fibras MM (OM3) 50/125µm, que atendem a norma ISO/IEC 11801 2ª edição</w:t>
            </w:r>
            <w:r w:rsidRPr="00526BDE">
              <w:rPr>
                <w:rFonts w:ascii="Times New Roman" w:hAnsi="Times New Roman"/>
                <w:sz w:val="24"/>
                <w:szCs w:val="24"/>
              </w:rPr>
              <w:br/>
              <w:t>Ser do tipo “</w:t>
            </w:r>
            <w:proofErr w:type="spellStart"/>
            <w:r w:rsidRPr="00526BDE">
              <w:rPr>
                <w:rFonts w:ascii="Times New Roman" w:hAnsi="Times New Roman"/>
                <w:sz w:val="24"/>
                <w:szCs w:val="24"/>
              </w:rPr>
              <w:t>loose</w:t>
            </w:r>
            <w:proofErr w:type="spellEnd"/>
            <w:r w:rsidRPr="00526BDE">
              <w:rPr>
                <w:rFonts w:ascii="Times New Roman" w:hAnsi="Times New Roman"/>
                <w:sz w:val="24"/>
                <w:szCs w:val="24"/>
              </w:rPr>
              <w:t xml:space="preserve">“ </w:t>
            </w:r>
            <w:proofErr w:type="spellStart"/>
            <w:r w:rsidRPr="00526BDE">
              <w:rPr>
                <w:rFonts w:ascii="Times New Roman" w:hAnsi="Times New Roman"/>
                <w:sz w:val="24"/>
                <w:szCs w:val="24"/>
              </w:rPr>
              <w:t>geleado</w:t>
            </w:r>
            <w:proofErr w:type="spellEnd"/>
            <w:r w:rsidRPr="00526BDE">
              <w:rPr>
                <w:rFonts w:ascii="Times New Roman" w:hAnsi="Times New Roman"/>
                <w:sz w:val="24"/>
                <w:szCs w:val="24"/>
              </w:rPr>
              <w:t xml:space="preserve"> e totalmente dielétrico</w:t>
            </w:r>
            <w:r w:rsidRPr="00526BDE">
              <w:rPr>
                <w:rFonts w:ascii="Times New Roman" w:hAnsi="Times New Roman"/>
                <w:sz w:val="24"/>
                <w:szCs w:val="24"/>
              </w:rPr>
              <w:br/>
              <w:t>Possuir resistência a raios ultravioleta e umidade</w:t>
            </w:r>
            <w:r w:rsidRPr="00526BDE">
              <w:rPr>
                <w:rFonts w:ascii="Times New Roman" w:hAnsi="Times New Roman"/>
                <w:sz w:val="24"/>
                <w:szCs w:val="24"/>
              </w:rPr>
              <w:br/>
              <w:t>Possuir impresso na capa externa nome do fabricante, marca do produto, data de fabricação, gravação sequencial métrica (em sistema de medida internacional SI)</w:t>
            </w:r>
            <w:r w:rsidRPr="00526BDE">
              <w:rPr>
                <w:rFonts w:ascii="Times New Roman" w:hAnsi="Times New Roman"/>
                <w:sz w:val="24"/>
                <w:szCs w:val="24"/>
              </w:rPr>
              <w:br/>
              <w:t>Deverá atender AABNT NBR 14772</w:t>
            </w:r>
            <w:r w:rsidRPr="00526BDE">
              <w:rPr>
                <w:rFonts w:ascii="Times New Roman" w:hAnsi="Times New Roman"/>
                <w:sz w:val="24"/>
                <w:szCs w:val="24"/>
              </w:rPr>
              <w:br/>
              <w:t>Deverá ter certificação da ANATEL</w:t>
            </w:r>
          </w:p>
        </w:tc>
      </w:tr>
      <w:tr w:rsidR="00FD6241" w:rsidRPr="00526BDE" w:rsidTr="004C1E9D">
        <w:trPr>
          <w:trHeight w:val="1238"/>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18</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Fibra óptica MM 50/125µm 04 vias OM3/OM4</w:t>
            </w:r>
          </w:p>
        </w:tc>
        <w:tc>
          <w:tcPr>
            <w:tcW w:w="7087" w:type="dxa"/>
            <w:shd w:val="clear" w:color="auto" w:fill="auto"/>
            <w:vAlign w:val="center"/>
          </w:tcPr>
          <w:p w:rsidR="00FD6241" w:rsidRPr="00CD2A51"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Este cabo óptico adotado para uso externo deverá ser do tipo “</w:t>
            </w:r>
            <w:proofErr w:type="spellStart"/>
            <w:r w:rsidRPr="00526BDE">
              <w:rPr>
                <w:rFonts w:ascii="Times New Roman" w:hAnsi="Times New Roman"/>
                <w:sz w:val="24"/>
                <w:szCs w:val="24"/>
              </w:rPr>
              <w:t>loose</w:t>
            </w:r>
            <w:proofErr w:type="spellEnd"/>
            <w:r w:rsidRPr="00526BDE">
              <w:rPr>
                <w:rFonts w:ascii="Times New Roman" w:hAnsi="Times New Roman"/>
                <w:sz w:val="24"/>
                <w:szCs w:val="24"/>
              </w:rPr>
              <w:t xml:space="preserve">“, composto por fibras ópticas multimodo com revestimento primário em </w:t>
            </w:r>
            <w:proofErr w:type="spellStart"/>
            <w:r w:rsidRPr="00526BDE">
              <w:rPr>
                <w:rFonts w:ascii="Times New Roman" w:hAnsi="Times New Roman"/>
                <w:sz w:val="24"/>
                <w:szCs w:val="24"/>
              </w:rPr>
              <w:t>acrilato</w:t>
            </w:r>
            <w:proofErr w:type="spellEnd"/>
            <w:r w:rsidRPr="00526BDE">
              <w:rPr>
                <w:rFonts w:ascii="Times New Roman" w:hAnsi="Times New Roman"/>
                <w:sz w:val="24"/>
                <w:szCs w:val="24"/>
              </w:rPr>
              <w:t>, protegidas por tubo de material termoplástico. O interior deste tubo deverá ser preenchido por gel, apropriada para ambientes externos</w:t>
            </w:r>
            <w:r w:rsidRPr="00526BDE">
              <w:rPr>
                <w:rFonts w:ascii="Times New Roman" w:hAnsi="Times New Roman"/>
                <w:sz w:val="24"/>
                <w:szCs w:val="24"/>
              </w:rPr>
              <w:br/>
              <w:t>A unidade básica e o elemento de tração (dielétrico) deverão ser revestidos por um material termoplástico</w:t>
            </w:r>
            <w:r w:rsidRPr="00526BDE">
              <w:rPr>
                <w:rFonts w:ascii="Times New Roman" w:hAnsi="Times New Roman"/>
                <w:sz w:val="24"/>
                <w:szCs w:val="24"/>
              </w:rPr>
              <w:br/>
              <w:t>Este cabo deverá ser composto por 04 (quatro) vias de fibras MM (OM3) 50/125µm, que atendem a norma ISO/IEC 11801 2ª edição</w:t>
            </w:r>
            <w:r w:rsidRPr="00526BDE">
              <w:rPr>
                <w:rFonts w:ascii="Times New Roman" w:hAnsi="Times New Roman"/>
                <w:sz w:val="24"/>
                <w:szCs w:val="24"/>
              </w:rPr>
              <w:br/>
              <w:t>Ser do tipo “</w:t>
            </w:r>
            <w:proofErr w:type="spellStart"/>
            <w:r w:rsidRPr="00526BDE">
              <w:rPr>
                <w:rFonts w:ascii="Times New Roman" w:hAnsi="Times New Roman"/>
                <w:sz w:val="24"/>
                <w:szCs w:val="24"/>
              </w:rPr>
              <w:t>loose</w:t>
            </w:r>
            <w:proofErr w:type="spellEnd"/>
            <w:r w:rsidRPr="00526BDE">
              <w:rPr>
                <w:rFonts w:ascii="Times New Roman" w:hAnsi="Times New Roman"/>
                <w:sz w:val="24"/>
                <w:szCs w:val="24"/>
              </w:rPr>
              <w:t xml:space="preserve">“ </w:t>
            </w:r>
            <w:proofErr w:type="spellStart"/>
            <w:r w:rsidRPr="00526BDE">
              <w:rPr>
                <w:rFonts w:ascii="Times New Roman" w:hAnsi="Times New Roman"/>
                <w:sz w:val="24"/>
                <w:szCs w:val="24"/>
              </w:rPr>
              <w:t>geleado</w:t>
            </w:r>
            <w:proofErr w:type="spellEnd"/>
            <w:r w:rsidRPr="00526BDE">
              <w:rPr>
                <w:rFonts w:ascii="Times New Roman" w:hAnsi="Times New Roman"/>
                <w:sz w:val="24"/>
                <w:szCs w:val="24"/>
              </w:rPr>
              <w:t xml:space="preserve"> e totalmente dielétrico</w:t>
            </w:r>
            <w:r w:rsidRPr="00526BDE">
              <w:rPr>
                <w:rFonts w:ascii="Times New Roman" w:hAnsi="Times New Roman"/>
                <w:sz w:val="24"/>
                <w:szCs w:val="24"/>
              </w:rPr>
              <w:br/>
              <w:t>Possuir resistência a raios ultravioleta e umidade</w:t>
            </w:r>
            <w:r w:rsidRPr="00526BDE">
              <w:rPr>
                <w:rFonts w:ascii="Times New Roman" w:hAnsi="Times New Roman"/>
                <w:sz w:val="24"/>
                <w:szCs w:val="24"/>
              </w:rPr>
              <w:br/>
              <w:t>Possuir impresso na capa externa nome do fabricante, marca do produto, data de fabricação, gravação sequencial métrica (em sistema de medida internacional SI)</w:t>
            </w:r>
            <w:r w:rsidRPr="00526BDE">
              <w:rPr>
                <w:rFonts w:ascii="Times New Roman" w:hAnsi="Times New Roman"/>
                <w:sz w:val="24"/>
                <w:szCs w:val="24"/>
              </w:rPr>
              <w:br/>
              <w:t>Deverá atender AABNT NBR 14772</w:t>
            </w:r>
            <w:r w:rsidRPr="00526BDE">
              <w:rPr>
                <w:rFonts w:ascii="Times New Roman" w:hAnsi="Times New Roman"/>
                <w:sz w:val="24"/>
                <w:szCs w:val="24"/>
              </w:rPr>
              <w:br/>
              <w:t>Deverá ter certificação da ANATEL</w:t>
            </w:r>
          </w:p>
        </w:tc>
      </w:tr>
      <w:tr w:rsidR="00FD6241" w:rsidRPr="00526BDE" w:rsidTr="004C1E9D">
        <w:trPr>
          <w:trHeight w:val="644"/>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19</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 xml:space="preserve">Fio de </w:t>
            </w:r>
            <w:proofErr w:type="spellStart"/>
            <w:r w:rsidRPr="00526BDE">
              <w:rPr>
                <w:rFonts w:ascii="Times New Roman" w:hAnsi="Times New Roman"/>
                <w:color w:val="000000"/>
                <w:sz w:val="24"/>
                <w:szCs w:val="24"/>
              </w:rPr>
              <w:t>espinar</w:t>
            </w:r>
            <w:proofErr w:type="spellEnd"/>
            <w:r w:rsidRPr="00526BDE">
              <w:rPr>
                <w:rFonts w:ascii="Times New Roman" w:hAnsi="Times New Roman"/>
                <w:color w:val="000000"/>
                <w:sz w:val="24"/>
                <w:szCs w:val="24"/>
              </w:rPr>
              <w:t xml:space="preserve"> isolado FEI-125 com 130 metros</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Fio de aço de diâmetro 1,24mm, zincado, revestido por capa preta de polietileno</w:t>
            </w:r>
            <w:r w:rsidRPr="00526BDE">
              <w:rPr>
                <w:rFonts w:ascii="Times New Roman" w:hAnsi="Times New Roman"/>
                <w:color w:val="000000"/>
                <w:sz w:val="24"/>
                <w:szCs w:val="24"/>
              </w:rPr>
              <w:br/>
              <w:t>Fornecidos em rolos de comprimento 130 metros</w:t>
            </w:r>
          </w:p>
        </w:tc>
      </w:tr>
      <w:tr w:rsidR="00FD6241" w:rsidRPr="00526BDE" w:rsidTr="004C1E9D">
        <w:trPr>
          <w:trHeight w:val="119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20</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 xml:space="preserve">Haste de aterramento </w:t>
            </w:r>
            <w:proofErr w:type="spellStart"/>
            <w:r w:rsidRPr="00526BDE">
              <w:rPr>
                <w:rFonts w:ascii="Times New Roman" w:hAnsi="Times New Roman"/>
                <w:color w:val="000000"/>
                <w:sz w:val="24"/>
                <w:szCs w:val="24"/>
              </w:rPr>
              <w:t>copperweld</w:t>
            </w:r>
            <w:proofErr w:type="spellEnd"/>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 xml:space="preserve">Haste de aterramento tipo </w:t>
            </w:r>
            <w:proofErr w:type="spellStart"/>
            <w:r w:rsidRPr="00526BDE">
              <w:rPr>
                <w:rFonts w:ascii="Times New Roman" w:hAnsi="Times New Roman"/>
                <w:color w:val="000000"/>
                <w:sz w:val="24"/>
                <w:szCs w:val="24"/>
              </w:rPr>
              <w:t>copperweld</w:t>
            </w:r>
            <w:proofErr w:type="spellEnd"/>
            <w:r w:rsidRPr="00526BDE">
              <w:rPr>
                <w:rFonts w:ascii="Times New Roman" w:hAnsi="Times New Roman"/>
                <w:color w:val="000000"/>
                <w:sz w:val="24"/>
                <w:szCs w:val="24"/>
              </w:rPr>
              <w:t xml:space="preserve"> </w:t>
            </w:r>
            <w:proofErr w:type="spellStart"/>
            <w:r w:rsidRPr="00526BDE">
              <w:rPr>
                <w:rFonts w:ascii="Times New Roman" w:hAnsi="Times New Roman"/>
                <w:color w:val="000000"/>
                <w:sz w:val="24"/>
                <w:szCs w:val="24"/>
              </w:rPr>
              <w:t>cobreada</w:t>
            </w:r>
            <w:proofErr w:type="spellEnd"/>
            <w:r w:rsidRPr="00526BDE">
              <w:rPr>
                <w:rFonts w:ascii="Times New Roman" w:hAnsi="Times New Roman"/>
                <w:color w:val="000000"/>
                <w:sz w:val="24"/>
                <w:szCs w:val="24"/>
              </w:rPr>
              <w:br/>
              <w:t>Dimensões: 2,40m x 5/8”</w:t>
            </w:r>
            <w:r w:rsidRPr="00526BDE">
              <w:rPr>
                <w:rFonts w:ascii="Times New Roman" w:hAnsi="Times New Roman"/>
                <w:color w:val="000000"/>
                <w:sz w:val="24"/>
                <w:szCs w:val="24"/>
              </w:rPr>
              <w:br/>
              <w:t>Deverá atender a NBR 5410, instalações elétricas de baixa tensão, para a quantidade de revestimento de cobre mínimo na superfície da barra</w:t>
            </w:r>
          </w:p>
        </w:tc>
      </w:tr>
      <w:tr w:rsidR="00FD6241" w:rsidRPr="00526BDE" w:rsidTr="004C1E9D">
        <w:trPr>
          <w:trHeight w:val="644"/>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t>21</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0"/>
                <w:sz w:val="24"/>
                <w:szCs w:val="24"/>
              </w:rPr>
            </w:pPr>
            <w:r w:rsidRPr="00526BDE">
              <w:rPr>
                <w:rFonts w:ascii="Times New Roman" w:hAnsi="Times New Roman"/>
                <w:color w:val="000000"/>
                <w:sz w:val="24"/>
                <w:szCs w:val="24"/>
              </w:rPr>
              <w:t>Laço pré-formado</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Laço pré-formado, para uso em cordoalha de aço 4,8mm</w:t>
            </w:r>
            <w:r w:rsidRPr="00526BDE">
              <w:rPr>
                <w:rFonts w:ascii="Times New Roman" w:hAnsi="Times New Roman"/>
                <w:color w:val="000000"/>
                <w:sz w:val="24"/>
                <w:szCs w:val="24"/>
              </w:rPr>
              <w:br/>
              <w:t>Código vermelho, comprimento 600mm</w:t>
            </w:r>
          </w:p>
        </w:tc>
      </w:tr>
      <w:tr w:rsidR="00FD6241" w:rsidRPr="00526BDE" w:rsidTr="004C1E9D">
        <w:trPr>
          <w:trHeight w:val="1760"/>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A"/>
                <w:sz w:val="24"/>
                <w:szCs w:val="24"/>
              </w:rPr>
            </w:pPr>
            <w:r w:rsidRPr="00526BDE">
              <w:rPr>
                <w:rFonts w:ascii="Times New Roman" w:hAnsi="Times New Roman"/>
                <w:sz w:val="24"/>
                <w:szCs w:val="24"/>
              </w:rPr>
              <w:t>22</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A"/>
                <w:sz w:val="24"/>
                <w:szCs w:val="24"/>
              </w:rPr>
            </w:pPr>
            <w:r w:rsidRPr="00526BDE">
              <w:rPr>
                <w:rFonts w:ascii="Times New Roman" w:hAnsi="Times New Roman"/>
                <w:color w:val="00000A"/>
                <w:sz w:val="24"/>
                <w:szCs w:val="24"/>
              </w:rPr>
              <w:t>Protetor de emenda óptica 60mm</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A"/>
                <w:sz w:val="24"/>
                <w:szCs w:val="24"/>
              </w:rPr>
              <w:t>Protetores de emendas ópticas termocontráteis</w:t>
            </w:r>
            <w:r w:rsidRPr="00526BDE">
              <w:rPr>
                <w:rFonts w:ascii="Times New Roman" w:hAnsi="Times New Roman"/>
                <w:color w:val="00000A"/>
                <w:sz w:val="24"/>
                <w:szCs w:val="24"/>
              </w:rPr>
              <w:br/>
              <w:t>Comprimento: 60mm</w:t>
            </w:r>
            <w:r w:rsidRPr="00526BDE">
              <w:rPr>
                <w:rFonts w:ascii="Times New Roman" w:hAnsi="Times New Roman"/>
                <w:color w:val="00000A"/>
                <w:sz w:val="24"/>
                <w:szCs w:val="24"/>
              </w:rPr>
              <w:br/>
              <w:t>Espessura: 3,5mm</w:t>
            </w:r>
            <w:r w:rsidRPr="00526BDE">
              <w:rPr>
                <w:rFonts w:ascii="Times New Roman" w:hAnsi="Times New Roman"/>
                <w:color w:val="00000A"/>
                <w:sz w:val="24"/>
                <w:szCs w:val="24"/>
              </w:rPr>
              <w:br/>
              <w:t>Em material plástico transparente</w:t>
            </w:r>
            <w:r w:rsidRPr="00526BDE">
              <w:rPr>
                <w:rFonts w:ascii="Times New Roman" w:hAnsi="Times New Roman"/>
                <w:color w:val="00000A"/>
                <w:sz w:val="24"/>
                <w:szCs w:val="24"/>
              </w:rPr>
              <w:br/>
              <w:t>Embalagem contendo 100 unidades</w:t>
            </w:r>
            <w:r w:rsidRPr="00526BDE">
              <w:rPr>
                <w:rFonts w:ascii="Times New Roman" w:hAnsi="Times New Roman"/>
                <w:color w:val="00000A"/>
                <w:sz w:val="24"/>
                <w:szCs w:val="24"/>
              </w:rPr>
              <w:br/>
              <w:t>Modelo de referência: UW7FQA2SX</w:t>
            </w:r>
          </w:p>
        </w:tc>
      </w:tr>
      <w:tr w:rsidR="00FD6241" w:rsidRPr="00526BDE" w:rsidTr="004C1E9D">
        <w:trPr>
          <w:trHeight w:val="35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A"/>
                <w:sz w:val="24"/>
                <w:szCs w:val="24"/>
              </w:rPr>
            </w:pPr>
            <w:r w:rsidRPr="00526BDE">
              <w:rPr>
                <w:rFonts w:ascii="Times New Roman" w:hAnsi="Times New Roman"/>
                <w:sz w:val="24"/>
                <w:szCs w:val="24"/>
              </w:rPr>
              <w:t>23</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color w:val="00000A"/>
                <w:sz w:val="24"/>
                <w:szCs w:val="24"/>
              </w:rPr>
            </w:pPr>
            <w:r w:rsidRPr="00526BDE">
              <w:rPr>
                <w:rFonts w:ascii="Times New Roman" w:hAnsi="Times New Roman"/>
                <w:color w:val="00000A"/>
                <w:sz w:val="24"/>
                <w:szCs w:val="24"/>
              </w:rPr>
              <w:t xml:space="preserve">Suporte tipo AR-11, com parafuso e </w:t>
            </w:r>
            <w:r w:rsidRPr="00526BDE">
              <w:rPr>
                <w:rFonts w:ascii="Times New Roman" w:hAnsi="Times New Roman"/>
                <w:color w:val="00000A"/>
                <w:sz w:val="24"/>
                <w:szCs w:val="24"/>
              </w:rPr>
              <w:lastRenderedPageBreak/>
              <w:t>porca</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A"/>
                <w:sz w:val="24"/>
                <w:szCs w:val="24"/>
              </w:rPr>
              <w:lastRenderedPageBreak/>
              <w:t>Suporte AR-11 com roldana de porcelana, parafusos e porcas</w:t>
            </w:r>
          </w:p>
        </w:tc>
      </w:tr>
      <w:tr w:rsidR="00FD6241" w:rsidRPr="00526BDE" w:rsidTr="004C1E9D">
        <w:trPr>
          <w:trHeight w:val="2216"/>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color w:val="000000"/>
                <w:sz w:val="24"/>
                <w:szCs w:val="24"/>
              </w:rPr>
            </w:pPr>
            <w:r w:rsidRPr="00526BDE">
              <w:rPr>
                <w:rFonts w:ascii="Times New Roman" w:hAnsi="Times New Roman"/>
                <w:sz w:val="24"/>
                <w:szCs w:val="24"/>
              </w:rPr>
              <w:lastRenderedPageBreak/>
              <w:t>24</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color w:val="000000"/>
                <w:sz w:val="24"/>
                <w:szCs w:val="24"/>
              </w:rPr>
              <w:t>Cordão óptico LC-LC</w:t>
            </w:r>
          </w:p>
        </w:tc>
        <w:tc>
          <w:tcPr>
            <w:tcW w:w="7087"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r w:rsidRPr="00526BDE">
              <w:rPr>
                <w:rFonts w:ascii="Times New Roman" w:hAnsi="Times New Roman"/>
                <w:sz w:val="24"/>
                <w:szCs w:val="24"/>
              </w:rPr>
              <w:t>Cabos ópticos do tipo “</w:t>
            </w:r>
            <w:proofErr w:type="spellStart"/>
            <w:r w:rsidRPr="00526BDE">
              <w:rPr>
                <w:rFonts w:ascii="Times New Roman" w:hAnsi="Times New Roman"/>
                <w:sz w:val="24"/>
                <w:szCs w:val="24"/>
              </w:rPr>
              <w:t>tight</w:t>
            </w:r>
            <w:proofErr w:type="spellEnd"/>
            <w:r w:rsidRPr="00526BDE">
              <w:rPr>
                <w:rFonts w:ascii="Times New Roman" w:hAnsi="Times New Roman"/>
                <w:sz w:val="24"/>
                <w:szCs w:val="24"/>
              </w:rPr>
              <w:t xml:space="preserve">” em cordão óptico. Este cabo óptico é formado por duas fibras ópticas multimodo (MM) 50/125 micro metros, com revestimento primário em </w:t>
            </w:r>
            <w:proofErr w:type="spellStart"/>
            <w:r w:rsidRPr="00526BDE">
              <w:rPr>
                <w:rFonts w:ascii="Times New Roman" w:hAnsi="Times New Roman"/>
                <w:sz w:val="24"/>
                <w:szCs w:val="24"/>
              </w:rPr>
              <w:t>acrilato</w:t>
            </w:r>
            <w:proofErr w:type="spellEnd"/>
            <w:r w:rsidRPr="00526BDE">
              <w:rPr>
                <w:rFonts w:ascii="Times New Roman" w:hAnsi="Times New Roman"/>
                <w:sz w:val="24"/>
                <w:szCs w:val="24"/>
              </w:rPr>
              <w:t xml:space="preserve"> e secundário em PVC não </w:t>
            </w:r>
            <w:proofErr w:type="spellStart"/>
            <w:r w:rsidRPr="00526BDE">
              <w:rPr>
                <w:rFonts w:ascii="Times New Roman" w:hAnsi="Times New Roman"/>
                <w:sz w:val="24"/>
                <w:szCs w:val="24"/>
              </w:rPr>
              <w:t>propagante</w:t>
            </w:r>
            <w:proofErr w:type="spellEnd"/>
            <w:r w:rsidRPr="00526BDE">
              <w:rPr>
                <w:rFonts w:ascii="Times New Roman" w:hAnsi="Times New Roman"/>
                <w:sz w:val="24"/>
                <w:szCs w:val="24"/>
              </w:rPr>
              <w:t xml:space="preserve"> à chama.</w:t>
            </w:r>
            <w:r w:rsidRPr="00526BDE">
              <w:rPr>
                <w:rFonts w:ascii="Times New Roman" w:hAnsi="Times New Roman"/>
                <w:sz w:val="24"/>
                <w:szCs w:val="24"/>
              </w:rPr>
              <w:br/>
              <w:t>Deve possuir impresso na capa externa nome do fabricante, marca do produto e data de fabricação. Será fornecido na cor amarelo.</w:t>
            </w:r>
            <w:r w:rsidRPr="00526BDE">
              <w:rPr>
                <w:rFonts w:ascii="Times New Roman" w:hAnsi="Times New Roman"/>
                <w:sz w:val="24"/>
                <w:szCs w:val="24"/>
              </w:rPr>
              <w:br/>
              <w:t>O revestimento secundário deverão possuir elementos de tração formado por fios dielétricos.</w:t>
            </w:r>
            <w:r w:rsidRPr="00526BDE">
              <w:rPr>
                <w:rFonts w:ascii="Times New Roman" w:hAnsi="Times New Roman"/>
                <w:sz w:val="24"/>
                <w:szCs w:val="24"/>
              </w:rPr>
              <w:br/>
              <w:t>Deverá ser certificado pela Agência Nacional de Telecomunicações – ANATEL.</w:t>
            </w:r>
            <w:r w:rsidRPr="00526BDE">
              <w:rPr>
                <w:rFonts w:ascii="Times New Roman" w:hAnsi="Times New Roman"/>
                <w:sz w:val="24"/>
                <w:szCs w:val="24"/>
              </w:rPr>
              <w:br/>
              <w:t>Tamanho do cordão óptico deverá ser de 2,5 (dois vírgula cinco) metros.</w:t>
            </w:r>
            <w:r w:rsidRPr="00526BDE">
              <w:rPr>
                <w:rFonts w:ascii="Times New Roman" w:hAnsi="Times New Roman"/>
                <w:sz w:val="24"/>
                <w:szCs w:val="24"/>
              </w:rPr>
              <w:br/>
              <w:t xml:space="preserve">As extremidades deste cordão óptico duplo devem vir devidamente </w:t>
            </w:r>
            <w:proofErr w:type="spellStart"/>
            <w:r w:rsidRPr="00526BDE">
              <w:rPr>
                <w:rFonts w:ascii="Times New Roman" w:hAnsi="Times New Roman"/>
                <w:sz w:val="24"/>
                <w:szCs w:val="24"/>
              </w:rPr>
              <w:t>conectorizadas</w:t>
            </w:r>
            <w:proofErr w:type="spellEnd"/>
            <w:r w:rsidRPr="00526BDE">
              <w:rPr>
                <w:rFonts w:ascii="Times New Roman" w:hAnsi="Times New Roman"/>
                <w:sz w:val="24"/>
                <w:szCs w:val="24"/>
              </w:rPr>
              <w:t xml:space="preserve"> e testadas de fábrica. As terminações serão através de conectores tipo LC.</w:t>
            </w:r>
          </w:p>
        </w:tc>
      </w:tr>
      <w:tr w:rsidR="00FD6241" w:rsidRPr="00526BDE" w:rsidTr="004C1E9D">
        <w:trPr>
          <w:trHeight w:val="671"/>
        </w:trPr>
        <w:tc>
          <w:tcPr>
            <w:tcW w:w="656" w:type="dxa"/>
            <w:shd w:val="clear" w:color="auto" w:fill="auto"/>
            <w:vAlign w:val="center"/>
          </w:tcPr>
          <w:p w:rsidR="00FD6241" w:rsidRPr="00526BDE" w:rsidRDefault="00FD6241" w:rsidP="003D6D1B">
            <w:pPr>
              <w:pStyle w:val="Contedodatabela"/>
              <w:spacing w:after="0" w:line="240" w:lineRule="auto"/>
              <w:jc w:val="center"/>
              <w:rPr>
                <w:rFonts w:ascii="Times New Roman" w:hAnsi="Times New Roman"/>
                <w:sz w:val="24"/>
                <w:szCs w:val="24"/>
              </w:rPr>
            </w:pPr>
            <w:r w:rsidRPr="00526BDE">
              <w:rPr>
                <w:rFonts w:ascii="Times New Roman" w:hAnsi="Times New Roman"/>
                <w:sz w:val="24"/>
                <w:szCs w:val="24"/>
              </w:rPr>
              <w:t>25</w:t>
            </w:r>
          </w:p>
        </w:tc>
        <w:tc>
          <w:tcPr>
            <w:tcW w:w="2038" w:type="dxa"/>
            <w:shd w:val="clear" w:color="auto" w:fill="auto"/>
            <w:vAlign w:val="center"/>
          </w:tcPr>
          <w:p w:rsidR="00FD6241" w:rsidRPr="00526BDE" w:rsidRDefault="00FD6241" w:rsidP="003D6D1B">
            <w:pPr>
              <w:pStyle w:val="Contedodatabela"/>
              <w:spacing w:after="0" w:line="240" w:lineRule="auto"/>
              <w:rPr>
                <w:rFonts w:ascii="Times New Roman" w:hAnsi="Times New Roman"/>
                <w:sz w:val="24"/>
                <w:szCs w:val="24"/>
              </w:rPr>
            </w:pPr>
            <w:proofErr w:type="spellStart"/>
            <w:r w:rsidRPr="00526BDE">
              <w:rPr>
                <w:rFonts w:ascii="Times New Roman" w:hAnsi="Times New Roman"/>
                <w:sz w:val="24"/>
                <w:szCs w:val="24"/>
              </w:rPr>
              <w:t>Patch</w:t>
            </w:r>
            <w:proofErr w:type="spellEnd"/>
            <w:r w:rsidRPr="00526BDE">
              <w:rPr>
                <w:rFonts w:ascii="Times New Roman" w:hAnsi="Times New Roman"/>
                <w:sz w:val="24"/>
                <w:szCs w:val="24"/>
              </w:rPr>
              <w:t xml:space="preserve"> </w:t>
            </w:r>
            <w:proofErr w:type="spellStart"/>
            <w:r w:rsidRPr="00526BDE">
              <w:rPr>
                <w:rFonts w:ascii="Times New Roman" w:hAnsi="Times New Roman"/>
                <w:sz w:val="24"/>
                <w:szCs w:val="24"/>
              </w:rPr>
              <w:t>Cable</w:t>
            </w:r>
            <w:proofErr w:type="spellEnd"/>
            <w:r w:rsidRPr="00526BDE">
              <w:rPr>
                <w:rFonts w:ascii="Times New Roman" w:hAnsi="Times New Roman"/>
                <w:sz w:val="24"/>
                <w:szCs w:val="24"/>
              </w:rPr>
              <w:t xml:space="preserve"> RJ45 – Cat6</w:t>
            </w:r>
          </w:p>
        </w:tc>
        <w:tc>
          <w:tcPr>
            <w:tcW w:w="7087" w:type="dxa"/>
            <w:shd w:val="clear" w:color="auto" w:fill="auto"/>
            <w:vAlign w:val="center"/>
          </w:tcPr>
          <w:p w:rsidR="00FD6241" w:rsidRPr="00CD2A51" w:rsidRDefault="00FD6241" w:rsidP="003D6D1B">
            <w:pPr>
              <w:pStyle w:val="Contedodatabela"/>
              <w:spacing w:after="0" w:line="240" w:lineRule="auto"/>
              <w:rPr>
                <w:rFonts w:ascii="Times New Roman" w:hAnsi="Times New Roman"/>
                <w:sz w:val="24"/>
                <w:szCs w:val="24"/>
              </w:rPr>
            </w:pPr>
            <w:proofErr w:type="spellStart"/>
            <w:r w:rsidRPr="00526BDE">
              <w:rPr>
                <w:rFonts w:ascii="Times New Roman" w:hAnsi="Times New Roman"/>
                <w:sz w:val="24"/>
                <w:szCs w:val="24"/>
              </w:rPr>
              <w:t>Patch</w:t>
            </w:r>
            <w:proofErr w:type="spellEnd"/>
            <w:r w:rsidRPr="00526BDE">
              <w:rPr>
                <w:rFonts w:ascii="Times New Roman" w:hAnsi="Times New Roman"/>
                <w:sz w:val="24"/>
                <w:szCs w:val="24"/>
              </w:rPr>
              <w:t xml:space="preserve"> </w:t>
            </w:r>
            <w:proofErr w:type="spellStart"/>
            <w:r w:rsidRPr="00526BDE">
              <w:rPr>
                <w:rFonts w:ascii="Times New Roman" w:hAnsi="Times New Roman"/>
                <w:sz w:val="24"/>
                <w:szCs w:val="24"/>
              </w:rPr>
              <w:t>Cable</w:t>
            </w:r>
            <w:proofErr w:type="spellEnd"/>
            <w:r w:rsidRPr="00526BDE">
              <w:rPr>
                <w:rFonts w:ascii="Times New Roman" w:hAnsi="Times New Roman"/>
                <w:sz w:val="24"/>
                <w:szCs w:val="24"/>
              </w:rPr>
              <w:t xml:space="preserve"> RJ45-RJ45, 1,5m, Categoria 6, cor azul.</w:t>
            </w:r>
            <w:r w:rsidRPr="00526BDE">
              <w:rPr>
                <w:rFonts w:ascii="Times New Roman" w:hAnsi="Times New Roman"/>
                <w:sz w:val="24"/>
                <w:szCs w:val="24"/>
              </w:rPr>
              <w:br/>
              <w:t>Deverá ser do tipo flexível.</w:t>
            </w:r>
            <w:r w:rsidRPr="00526BDE">
              <w:rPr>
                <w:rFonts w:ascii="Times New Roman" w:hAnsi="Times New Roman"/>
                <w:sz w:val="24"/>
                <w:szCs w:val="24"/>
              </w:rPr>
              <w:br/>
              <w:t>Deverá ser feito e testado em fábrica.</w:t>
            </w:r>
            <w:r w:rsidRPr="00526BDE">
              <w:rPr>
                <w:rFonts w:ascii="Times New Roman" w:hAnsi="Times New Roman"/>
                <w:sz w:val="24"/>
                <w:szCs w:val="24"/>
              </w:rPr>
              <w:br/>
              <w:t>Deverá atender as características elétricas contidas na norma ANSI/TIA/EIA-568B.2 Categoria 6e.</w:t>
            </w:r>
            <w:r w:rsidRPr="00526BDE">
              <w:rPr>
                <w:rFonts w:ascii="Times New Roman" w:hAnsi="Times New Roman"/>
                <w:sz w:val="24"/>
                <w:szCs w:val="24"/>
              </w:rPr>
              <w:br/>
              <w:t>Ser homologado pela ANATEL</w:t>
            </w:r>
            <w:r w:rsidRPr="00526BDE">
              <w:rPr>
                <w:rFonts w:ascii="Times New Roman" w:hAnsi="Times New Roman"/>
                <w:sz w:val="24"/>
                <w:szCs w:val="24"/>
              </w:rPr>
              <w:br/>
              <w:t xml:space="preserve">Devem ter baixa emissão de fumaça e livre de halogênios, sigla em inglês LSZH </w:t>
            </w:r>
            <w:r>
              <w:rPr>
                <w:rFonts w:ascii="Times New Roman" w:hAnsi="Times New Roman"/>
                <w:sz w:val="24"/>
                <w:szCs w:val="24"/>
              </w:rPr>
              <w:t xml:space="preserve">– </w:t>
            </w:r>
            <w:proofErr w:type="spellStart"/>
            <w:r>
              <w:rPr>
                <w:rFonts w:ascii="Times New Roman" w:hAnsi="Times New Roman"/>
                <w:sz w:val="24"/>
                <w:szCs w:val="24"/>
              </w:rPr>
              <w:t>Low</w:t>
            </w:r>
            <w:proofErr w:type="spellEnd"/>
            <w:r>
              <w:rPr>
                <w:rFonts w:ascii="Times New Roman" w:hAnsi="Times New Roman"/>
                <w:sz w:val="24"/>
                <w:szCs w:val="24"/>
              </w:rPr>
              <w:t xml:space="preserve"> </w:t>
            </w:r>
            <w:proofErr w:type="spellStart"/>
            <w:r>
              <w:rPr>
                <w:rFonts w:ascii="Times New Roman" w:hAnsi="Times New Roman"/>
                <w:sz w:val="24"/>
                <w:szCs w:val="24"/>
              </w:rPr>
              <w:t>Smoke</w:t>
            </w:r>
            <w:proofErr w:type="spellEnd"/>
            <w:r>
              <w:rPr>
                <w:rFonts w:ascii="Times New Roman" w:hAnsi="Times New Roman"/>
                <w:sz w:val="24"/>
                <w:szCs w:val="24"/>
              </w:rPr>
              <w:t xml:space="preserve"> Zero </w:t>
            </w:r>
            <w:proofErr w:type="spellStart"/>
            <w:r>
              <w:rPr>
                <w:rFonts w:ascii="Times New Roman" w:hAnsi="Times New Roman"/>
                <w:sz w:val="24"/>
                <w:szCs w:val="24"/>
              </w:rPr>
              <w:t>Halogen</w:t>
            </w:r>
            <w:proofErr w:type="spellEnd"/>
          </w:p>
        </w:tc>
      </w:tr>
    </w:tbl>
    <w:p w:rsidR="00092170" w:rsidRDefault="00092170" w:rsidP="00D05BC3"/>
    <w:p w:rsidR="00F61F5C" w:rsidRDefault="00F61F5C" w:rsidP="00D05BC3"/>
    <w:p w:rsidR="00B051E0" w:rsidRPr="00B051E0" w:rsidRDefault="00B051E0" w:rsidP="003D6D1B">
      <w:pPr>
        <w:pStyle w:val="Ttulo11"/>
        <w:numPr>
          <w:ilvl w:val="1"/>
          <w:numId w:val="10"/>
        </w:numPr>
        <w:rPr>
          <w:sz w:val="24"/>
          <w:szCs w:val="24"/>
        </w:rPr>
      </w:pPr>
      <w:bookmarkStart w:id="112" w:name="_Ref451851729"/>
      <w:bookmarkStart w:id="113" w:name="_Ref451850091"/>
      <w:r>
        <w:rPr>
          <w:sz w:val="24"/>
          <w:szCs w:val="24"/>
        </w:rPr>
        <w:t xml:space="preserve"> </w:t>
      </w:r>
      <w:bookmarkStart w:id="114" w:name="_Toc518218337"/>
      <w:r w:rsidRPr="00B051E0">
        <w:rPr>
          <w:sz w:val="24"/>
          <w:szCs w:val="24"/>
        </w:rPr>
        <w:t>Aceitação</w:t>
      </w:r>
      <w:bookmarkEnd w:id="112"/>
      <w:bookmarkEnd w:id="113"/>
      <w:bookmarkEnd w:id="114"/>
    </w:p>
    <w:p w:rsidR="00B051E0" w:rsidRPr="00B051E0" w:rsidRDefault="00B051E0" w:rsidP="003D6D1B">
      <w:pPr>
        <w:pStyle w:val="Legenda"/>
        <w:suppressLineNumbers/>
        <w:suppressAutoHyphens/>
        <w:ind w:firstLine="284"/>
        <w:jc w:val="both"/>
        <w:rPr>
          <w:b w:val="0"/>
          <w:sz w:val="24"/>
          <w:szCs w:val="24"/>
        </w:rPr>
      </w:pPr>
      <w:bookmarkStart w:id="115" w:name="__RefNumPara__24869_545324830"/>
      <w:bookmarkStart w:id="116" w:name="_Ref451851731"/>
      <w:bookmarkEnd w:id="115"/>
      <w:r w:rsidRPr="00B051E0">
        <w:rPr>
          <w:b w:val="0"/>
          <w:sz w:val="24"/>
          <w:szCs w:val="24"/>
        </w:rPr>
        <w:t xml:space="preserve">Verificação da execução dos serviços da rede estrutura, por parte da FISCALIZAÇÃO, de forma que as exigências descritas nas </w:t>
      </w:r>
      <w:proofErr w:type="spellStart"/>
      <w:r w:rsidRPr="00B051E0">
        <w:rPr>
          <w:b w:val="0"/>
          <w:sz w:val="24"/>
          <w:szCs w:val="24"/>
        </w:rPr>
        <w:t>seções</w:t>
      </w:r>
      <w:r w:rsidR="009869DB" w:rsidRPr="00B051E0">
        <w:rPr>
          <w:b w:val="0"/>
          <w:sz w:val="24"/>
          <w:szCs w:val="24"/>
        </w:rPr>
        <w:fldChar w:fldCharType="begin"/>
      </w:r>
      <w:r w:rsidRPr="00B051E0">
        <w:rPr>
          <w:b w:val="0"/>
          <w:sz w:val="24"/>
          <w:szCs w:val="24"/>
        </w:rPr>
        <w:instrText xml:space="preserve"> REF _Ref451849953 \r \h  \* MERGEFORMAT </w:instrText>
      </w:r>
      <w:r w:rsidR="00F24CC9">
        <w:rPr>
          <w:b w:val="0"/>
          <w:sz w:val="24"/>
          <w:szCs w:val="24"/>
        </w:rPr>
        <w:fldChar w:fldCharType="separate"/>
      </w:r>
      <w:r w:rsidR="00EB3087">
        <w:rPr>
          <w:bCs w:val="0"/>
          <w:sz w:val="24"/>
          <w:szCs w:val="24"/>
        </w:rPr>
        <w:t>Erro</w:t>
      </w:r>
      <w:proofErr w:type="spellEnd"/>
      <w:r w:rsidR="00EB3087">
        <w:rPr>
          <w:bCs w:val="0"/>
          <w:sz w:val="24"/>
          <w:szCs w:val="24"/>
        </w:rPr>
        <w:t>! Fonte de referência não encontrada.</w:t>
      </w:r>
      <w:r w:rsidR="009869DB" w:rsidRPr="00B051E0">
        <w:rPr>
          <w:b w:val="0"/>
          <w:sz w:val="24"/>
          <w:szCs w:val="24"/>
        </w:rPr>
        <w:fldChar w:fldCharType="end"/>
      </w:r>
      <w:r w:rsidRPr="00B051E0">
        <w:rPr>
          <w:b w:val="0"/>
          <w:sz w:val="24"/>
          <w:szCs w:val="24"/>
        </w:rPr>
        <w:t xml:space="preserve">, </w:t>
      </w:r>
      <w:r w:rsidR="009869DB" w:rsidRPr="00B051E0">
        <w:rPr>
          <w:b w:val="0"/>
          <w:sz w:val="24"/>
          <w:szCs w:val="24"/>
        </w:rPr>
        <w:fldChar w:fldCharType="begin"/>
      </w:r>
      <w:r w:rsidRPr="00B051E0">
        <w:rPr>
          <w:b w:val="0"/>
          <w:sz w:val="24"/>
          <w:szCs w:val="24"/>
        </w:rPr>
        <w:instrText xml:space="preserve"> REF _Ref451849977 \r \h  \* MERGEFORMAT </w:instrText>
      </w:r>
      <w:r w:rsidR="00F24CC9">
        <w:rPr>
          <w:b w:val="0"/>
          <w:sz w:val="24"/>
          <w:szCs w:val="24"/>
        </w:rPr>
        <w:fldChar w:fldCharType="separate"/>
      </w:r>
      <w:r w:rsidR="00EB3087">
        <w:rPr>
          <w:bCs w:val="0"/>
          <w:sz w:val="24"/>
          <w:szCs w:val="24"/>
        </w:rPr>
        <w:t>Erro! Fonte de referência não encontrada.</w:t>
      </w:r>
      <w:r w:rsidR="009869DB" w:rsidRPr="00B051E0">
        <w:rPr>
          <w:b w:val="0"/>
          <w:sz w:val="24"/>
          <w:szCs w:val="24"/>
        </w:rPr>
        <w:fldChar w:fldCharType="end"/>
      </w:r>
      <w:r w:rsidRPr="00B051E0">
        <w:rPr>
          <w:b w:val="0"/>
          <w:sz w:val="24"/>
          <w:szCs w:val="24"/>
        </w:rPr>
        <w:t xml:space="preserve">e </w:t>
      </w:r>
      <w:r w:rsidR="009869DB" w:rsidRPr="00B051E0">
        <w:rPr>
          <w:b w:val="0"/>
          <w:sz w:val="24"/>
          <w:szCs w:val="24"/>
        </w:rPr>
        <w:fldChar w:fldCharType="begin"/>
      </w:r>
      <w:r w:rsidRPr="00B051E0">
        <w:rPr>
          <w:b w:val="0"/>
          <w:sz w:val="24"/>
          <w:szCs w:val="24"/>
        </w:rPr>
        <w:instrText xml:space="preserve"> REF _Ref451849981 \r \h  \* MERGEFORMAT </w:instrText>
      </w:r>
      <w:r w:rsidR="00F24CC9">
        <w:rPr>
          <w:b w:val="0"/>
          <w:sz w:val="24"/>
          <w:szCs w:val="24"/>
        </w:rPr>
        <w:fldChar w:fldCharType="separate"/>
      </w:r>
      <w:r w:rsidR="00EB3087">
        <w:rPr>
          <w:bCs w:val="0"/>
          <w:sz w:val="24"/>
          <w:szCs w:val="24"/>
        </w:rPr>
        <w:t>Erro! Fonte de referência não encontrada.</w:t>
      </w:r>
      <w:r w:rsidR="009869DB" w:rsidRPr="00B051E0">
        <w:rPr>
          <w:b w:val="0"/>
          <w:sz w:val="24"/>
          <w:szCs w:val="24"/>
        </w:rPr>
        <w:fldChar w:fldCharType="end"/>
      </w:r>
      <w:r w:rsidRPr="00B051E0">
        <w:rPr>
          <w:b w:val="0"/>
          <w:sz w:val="24"/>
          <w:szCs w:val="24"/>
        </w:rPr>
        <w:t>foram cumpridas, conforme determina este Termo de Referência.</w:t>
      </w:r>
      <w:bookmarkEnd w:id="116"/>
    </w:p>
    <w:p w:rsidR="00B051E0" w:rsidRPr="00B051E0" w:rsidRDefault="00B051E0" w:rsidP="003D6D1B">
      <w:pPr>
        <w:pStyle w:val="Legenda"/>
        <w:suppressLineNumbers/>
        <w:suppressAutoHyphens/>
        <w:ind w:firstLine="284"/>
        <w:jc w:val="both"/>
        <w:rPr>
          <w:b w:val="0"/>
          <w:sz w:val="24"/>
          <w:szCs w:val="24"/>
        </w:rPr>
      </w:pPr>
      <w:bookmarkStart w:id="117" w:name="__RefNumPara__22895_545324830"/>
      <w:bookmarkStart w:id="118" w:name="_Ref451851736"/>
      <w:bookmarkEnd w:id="117"/>
      <w:r w:rsidRPr="00B051E0">
        <w:rPr>
          <w:b w:val="0"/>
          <w:sz w:val="24"/>
          <w:szCs w:val="24"/>
        </w:rPr>
        <w:t>Testes para certificação</w:t>
      </w:r>
      <w:bookmarkEnd w:id="118"/>
      <w:r w:rsidRPr="00B051E0">
        <w:rPr>
          <w:b w:val="0"/>
          <w:sz w:val="24"/>
          <w:szCs w:val="24"/>
        </w:rPr>
        <w:t xml:space="preserve"> das fusões e latência da rede.</w:t>
      </w:r>
    </w:p>
    <w:p w:rsidR="00B051E0" w:rsidRPr="00B051E0" w:rsidRDefault="00B051E0" w:rsidP="003D6D1B">
      <w:pPr>
        <w:pStyle w:val="Legenda"/>
        <w:suppressLineNumbers/>
        <w:suppressAutoHyphens/>
        <w:ind w:firstLine="284"/>
        <w:jc w:val="both"/>
        <w:rPr>
          <w:b w:val="0"/>
          <w:sz w:val="24"/>
          <w:szCs w:val="24"/>
        </w:rPr>
      </w:pPr>
      <w:r w:rsidRPr="00B051E0">
        <w:rPr>
          <w:b w:val="0"/>
          <w:sz w:val="24"/>
          <w:szCs w:val="24"/>
        </w:rPr>
        <w:t>Todos os testes deverão estar documentados e poderão ser acompanhados por representante da FISCALIZAÇÃO.</w:t>
      </w:r>
    </w:p>
    <w:p w:rsidR="00B051E0" w:rsidRPr="00B051E0" w:rsidRDefault="00B051E0" w:rsidP="003D6D1B">
      <w:pPr>
        <w:pStyle w:val="Legenda"/>
        <w:suppressLineNumbers/>
        <w:suppressAutoHyphens/>
        <w:ind w:firstLine="284"/>
        <w:jc w:val="both"/>
        <w:rPr>
          <w:b w:val="0"/>
          <w:sz w:val="24"/>
          <w:szCs w:val="24"/>
        </w:rPr>
      </w:pPr>
      <w:r w:rsidRPr="00B051E0">
        <w:rPr>
          <w:b w:val="0"/>
          <w:sz w:val="24"/>
          <w:szCs w:val="24"/>
        </w:rPr>
        <w:t>Pelo menos 5% dos testes deverão ser acompanhados por representantes da FISCALIZAÇÃO.</w:t>
      </w:r>
    </w:p>
    <w:p w:rsidR="00B051E0" w:rsidRPr="00B051E0" w:rsidRDefault="00B051E0" w:rsidP="003D6D1B">
      <w:pPr>
        <w:pStyle w:val="Legenda"/>
        <w:suppressLineNumbers/>
        <w:suppressAutoHyphens/>
        <w:ind w:firstLine="284"/>
        <w:jc w:val="both"/>
        <w:rPr>
          <w:b w:val="0"/>
          <w:sz w:val="24"/>
          <w:szCs w:val="24"/>
        </w:rPr>
      </w:pPr>
      <w:r w:rsidRPr="00B051E0">
        <w:rPr>
          <w:b w:val="0"/>
          <w:sz w:val="24"/>
          <w:szCs w:val="24"/>
        </w:rPr>
        <w:t>Os testes acompanhados pelos representantes da FISCALIZAÇÃO serã</w:t>
      </w:r>
      <w:r>
        <w:rPr>
          <w:b w:val="0"/>
          <w:sz w:val="24"/>
          <w:szCs w:val="24"/>
        </w:rPr>
        <w:t>o escolhidos de forma alternada</w:t>
      </w:r>
      <w:r w:rsidRPr="00B051E0">
        <w:rPr>
          <w:b w:val="0"/>
          <w:sz w:val="24"/>
          <w:szCs w:val="24"/>
        </w:rPr>
        <w:t xml:space="preserve"> e aleatória.</w:t>
      </w:r>
    </w:p>
    <w:p w:rsidR="00B051E0" w:rsidRPr="00B051E0" w:rsidRDefault="00B051E0" w:rsidP="003D6D1B">
      <w:pPr>
        <w:pStyle w:val="Legenda"/>
        <w:suppressLineNumbers/>
        <w:suppressAutoHyphens/>
        <w:ind w:firstLine="284"/>
        <w:jc w:val="both"/>
        <w:rPr>
          <w:b w:val="0"/>
          <w:sz w:val="24"/>
          <w:szCs w:val="24"/>
        </w:rPr>
      </w:pPr>
      <w:r w:rsidRPr="00B051E0">
        <w:rPr>
          <w:b w:val="0"/>
          <w:sz w:val="24"/>
          <w:szCs w:val="24"/>
        </w:rPr>
        <w:t>Deverá ser entregue um CDROM com os relatórios do equipamento de teste contendo todos os resultados do cabeamento secundário e primário. Deverão constar do relatório, no mínimo, todos os itens determinados pelo Anexo I da ANSI/TIA/EIA-568B.2.</w:t>
      </w:r>
    </w:p>
    <w:p w:rsidR="00B051E0" w:rsidRPr="00B051E0" w:rsidRDefault="00B051E0" w:rsidP="003D6D1B">
      <w:pPr>
        <w:pStyle w:val="Legenda"/>
        <w:suppressLineNumbers/>
        <w:suppressAutoHyphens/>
        <w:ind w:firstLine="284"/>
        <w:jc w:val="both"/>
        <w:rPr>
          <w:b w:val="0"/>
          <w:sz w:val="24"/>
          <w:szCs w:val="24"/>
        </w:rPr>
      </w:pPr>
      <w:r w:rsidRPr="00B051E0">
        <w:rPr>
          <w:b w:val="0"/>
          <w:sz w:val="24"/>
          <w:szCs w:val="24"/>
        </w:rPr>
        <w:t>Todos os testes deverão ser entregues no formato de um laudo técnico, em mídia impressa, assinado pelo responsável técnico da empresa instaladora; onde deverão constar todas as informações das fibras testadas, incluindo a curva de atenuação.</w:t>
      </w:r>
    </w:p>
    <w:p w:rsidR="00F61F5C" w:rsidRPr="00092170" w:rsidRDefault="00F61F5C" w:rsidP="003D6D1B">
      <w:pPr>
        <w:spacing w:before="120" w:after="120"/>
      </w:pPr>
    </w:p>
    <w:p w:rsidR="00C8317E" w:rsidRDefault="00846E6D" w:rsidP="003D6D1B">
      <w:pPr>
        <w:pStyle w:val="Ttulo11"/>
      </w:pPr>
      <w:r>
        <w:lastRenderedPageBreak/>
        <w:t xml:space="preserve"> </w:t>
      </w:r>
      <w:bookmarkStart w:id="119" w:name="_Toc518218338"/>
      <w:r w:rsidR="00C8317E">
        <w:t>LIMPEZA DA OBRA E REMOÇÃO DE ENTULHO</w:t>
      </w:r>
      <w:bookmarkEnd w:id="119"/>
    </w:p>
    <w:p w:rsidR="00C8317E" w:rsidRDefault="00C8317E" w:rsidP="003D6D1B">
      <w:pPr>
        <w:suppressAutoHyphens/>
        <w:spacing w:before="120" w:after="120"/>
        <w:ind w:firstLine="284"/>
        <w:jc w:val="both"/>
        <w:rPr>
          <w:sz w:val="24"/>
          <w:szCs w:val="24"/>
        </w:rPr>
      </w:pPr>
      <w:r>
        <w:rPr>
          <w:sz w:val="24"/>
          <w:szCs w:val="24"/>
        </w:rPr>
        <w:t xml:space="preserve">Serão lavados, convenientemente, todos os pisos internos, devendo ser removidos quaisquer vestígios de tintas ou manchas de argamassa. </w:t>
      </w:r>
    </w:p>
    <w:p w:rsidR="00C8317E" w:rsidRDefault="00C8317E" w:rsidP="003D6D1B">
      <w:pPr>
        <w:suppressAutoHyphens/>
        <w:spacing w:before="120" w:after="120"/>
        <w:ind w:firstLine="284"/>
        <w:jc w:val="both"/>
        <w:rPr>
          <w:sz w:val="24"/>
          <w:szCs w:val="24"/>
        </w:rPr>
      </w:pPr>
      <w:r>
        <w:rPr>
          <w:sz w:val="24"/>
          <w:szCs w:val="24"/>
        </w:rPr>
        <w:t xml:space="preserve">Todas as dependências da benfeitoria, calçadas e áreas envolvidas pela obra, serão entregues totalmente limpas e isentas de entulhos, manchas de tinta ou argamassa. </w:t>
      </w:r>
    </w:p>
    <w:p w:rsidR="00C8317E" w:rsidRDefault="00C8317E" w:rsidP="003D6D1B">
      <w:pPr>
        <w:suppressAutoHyphens/>
        <w:spacing w:before="120" w:after="120"/>
        <w:ind w:firstLine="284"/>
        <w:jc w:val="both"/>
        <w:rPr>
          <w:sz w:val="24"/>
          <w:szCs w:val="24"/>
        </w:rPr>
      </w:pPr>
      <w:r>
        <w:rPr>
          <w:sz w:val="24"/>
          <w:szCs w:val="24"/>
        </w:rPr>
        <w:t xml:space="preserve">Os entulhos e demais materiais inservíveis deverão ser removidos para local apropriado fora do aquartelamento. </w:t>
      </w:r>
    </w:p>
    <w:p w:rsidR="00EE1A41" w:rsidRDefault="00EE1A41" w:rsidP="003D6D1B">
      <w:pPr>
        <w:suppressAutoHyphens/>
        <w:spacing w:before="120" w:after="120"/>
      </w:pPr>
    </w:p>
    <w:p w:rsidR="00EE1A41" w:rsidRDefault="003E31BC" w:rsidP="003D6D1B">
      <w:pPr>
        <w:pStyle w:val="Ttulo11"/>
      </w:pPr>
      <w:bookmarkStart w:id="120" w:name="_Toc465234924"/>
      <w:bookmarkStart w:id="121" w:name="_Toc45618991"/>
      <w:bookmarkStart w:id="122" w:name="_Toc50196709"/>
      <w:bookmarkStart w:id="123" w:name="_Toc50364605"/>
      <w:bookmarkStart w:id="124" w:name="_Toc52610367"/>
      <w:bookmarkStart w:id="125" w:name="_Toc52764587"/>
      <w:bookmarkStart w:id="126" w:name="_Toc52931087"/>
      <w:bookmarkStart w:id="127" w:name="_Toc58662919"/>
      <w:bookmarkStart w:id="128" w:name="_Toc70406228"/>
      <w:bookmarkStart w:id="129" w:name="_Toc73778831"/>
      <w:bookmarkStart w:id="130" w:name="_Toc73778947"/>
      <w:bookmarkStart w:id="131" w:name="_Toc73785373"/>
      <w:bookmarkStart w:id="132" w:name="_Toc518218339"/>
      <w:bookmarkEnd w:id="120"/>
      <w:bookmarkEnd w:id="121"/>
      <w:bookmarkEnd w:id="122"/>
      <w:bookmarkEnd w:id="123"/>
      <w:bookmarkEnd w:id="124"/>
      <w:bookmarkEnd w:id="125"/>
      <w:bookmarkEnd w:id="126"/>
      <w:bookmarkEnd w:id="127"/>
      <w:bookmarkEnd w:id="128"/>
      <w:bookmarkEnd w:id="129"/>
      <w:bookmarkEnd w:id="130"/>
      <w:bookmarkEnd w:id="131"/>
      <w:r>
        <w:t>ANEXOS</w:t>
      </w:r>
      <w:bookmarkEnd w:id="132"/>
    </w:p>
    <w:p w:rsidR="00EE1A41" w:rsidRDefault="003E31BC" w:rsidP="003D6D1B">
      <w:pPr>
        <w:suppressAutoHyphens/>
        <w:spacing w:before="120" w:after="120"/>
        <w:rPr>
          <w:sz w:val="24"/>
          <w:szCs w:val="24"/>
          <w:highlight w:val="yellow"/>
        </w:rPr>
      </w:pPr>
      <w:r>
        <w:rPr>
          <w:sz w:val="24"/>
          <w:szCs w:val="24"/>
        </w:rPr>
        <w:t>ANEXO A – MODELO DE DIÁRIO DE OBRA;</w:t>
      </w:r>
    </w:p>
    <w:p w:rsidR="00EE1A41" w:rsidRDefault="00487B7E" w:rsidP="003D6D1B">
      <w:pPr>
        <w:suppressAutoHyphens/>
        <w:spacing w:before="120" w:after="120"/>
        <w:rPr>
          <w:sz w:val="24"/>
          <w:szCs w:val="24"/>
        </w:rPr>
      </w:pPr>
      <w:r>
        <w:rPr>
          <w:sz w:val="24"/>
          <w:szCs w:val="24"/>
        </w:rPr>
        <w:t>ANEXO B – CRONOGRAMA DA OBRA.</w:t>
      </w:r>
    </w:p>
    <w:p w:rsidR="00A20EA3" w:rsidRDefault="00A20EA3" w:rsidP="00D05BC3">
      <w:pPr>
        <w:suppressAutoHyphens/>
        <w:ind w:left="397" w:hanging="397"/>
        <w:jc w:val="center"/>
        <w:rPr>
          <w:sz w:val="24"/>
          <w:szCs w:val="24"/>
        </w:rPr>
      </w:pPr>
    </w:p>
    <w:p w:rsidR="00EE1A41" w:rsidRPr="00C662D4" w:rsidRDefault="00BD33C8" w:rsidP="00D05BC3">
      <w:pPr>
        <w:suppressAutoHyphens/>
        <w:ind w:left="397" w:hanging="397"/>
        <w:jc w:val="center"/>
        <w:rPr>
          <w:sz w:val="24"/>
          <w:szCs w:val="24"/>
        </w:rPr>
      </w:pPr>
      <w:r>
        <w:rPr>
          <w:sz w:val="24"/>
          <w:szCs w:val="24"/>
        </w:rPr>
        <w:t xml:space="preserve">Porto Alegre, </w:t>
      </w:r>
      <w:r w:rsidR="008428CC">
        <w:rPr>
          <w:sz w:val="24"/>
          <w:szCs w:val="24"/>
        </w:rPr>
        <w:t xml:space="preserve">RS, </w:t>
      </w:r>
      <w:r w:rsidR="009B4DA2">
        <w:rPr>
          <w:sz w:val="24"/>
          <w:szCs w:val="24"/>
        </w:rPr>
        <w:t>3</w:t>
      </w:r>
      <w:r w:rsidR="00316F9B">
        <w:rPr>
          <w:sz w:val="24"/>
          <w:szCs w:val="24"/>
        </w:rPr>
        <w:t xml:space="preserve"> de </w:t>
      </w:r>
      <w:r w:rsidR="009B4DA2">
        <w:rPr>
          <w:sz w:val="24"/>
          <w:szCs w:val="24"/>
        </w:rPr>
        <w:t>j</w:t>
      </w:r>
      <w:r w:rsidR="001869FB">
        <w:rPr>
          <w:sz w:val="24"/>
          <w:szCs w:val="24"/>
        </w:rPr>
        <w:t>u</w:t>
      </w:r>
      <w:r w:rsidR="00FD7EF3">
        <w:rPr>
          <w:sz w:val="24"/>
          <w:szCs w:val="24"/>
        </w:rPr>
        <w:t>l</w:t>
      </w:r>
      <w:r w:rsidR="005412D3">
        <w:rPr>
          <w:sz w:val="24"/>
          <w:szCs w:val="24"/>
        </w:rPr>
        <w:t>ho</w:t>
      </w:r>
      <w:r w:rsidR="003E31BC">
        <w:rPr>
          <w:sz w:val="24"/>
          <w:szCs w:val="24"/>
        </w:rPr>
        <w:t xml:space="preserve"> de 201</w:t>
      </w:r>
      <w:r w:rsidR="00257ACE">
        <w:rPr>
          <w:sz w:val="24"/>
          <w:szCs w:val="24"/>
        </w:rPr>
        <w:t>8</w:t>
      </w:r>
      <w:r w:rsidR="003E31BC">
        <w:rPr>
          <w:sz w:val="24"/>
          <w:szCs w:val="24"/>
        </w:rPr>
        <w:t>.</w:t>
      </w:r>
    </w:p>
    <w:p w:rsidR="00C57518" w:rsidRDefault="00C57518" w:rsidP="00D05BC3">
      <w:pPr>
        <w:suppressAutoHyphens/>
        <w:jc w:val="center"/>
        <w:rPr>
          <w:b/>
          <w:sz w:val="24"/>
          <w:szCs w:val="24"/>
        </w:rPr>
      </w:pPr>
    </w:p>
    <w:p w:rsidR="005412D3" w:rsidRDefault="005412D3" w:rsidP="00D05BC3">
      <w:pPr>
        <w:suppressAutoHyphens/>
        <w:jc w:val="center"/>
        <w:rPr>
          <w:b/>
          <w:sz w:val="24"/>
          <w:szCs w:val="24"/>
        </w:rPr>
      </w:pPr>
    </w:p>
    <w:p w:rsidR="00A128C5" w:rsidRPr="00A128C5" w:rsidRDefault="00A128C5" w:rsidP="00A128C5">
      <w:pPr>
        <w:jc w:val="center"/>
        <w:rPr>
          <w:b/>
          <w:sz w:val="24"/>
          <w:szCs w:val="24"/>
        </w:rPr>
      </w:pPr>
      <w:r w:rsidRPr="00A128C5">
        <w:rPr>
          <w:b/>
          <w:sz w:val="24"/>
          <w:szCs w:val="24"/>
        </w:rPr>
        <w:t>RODOLFO ALMEIDA SIXEL JULIANI - 1º Tenente</w:t>
      </w:r>
    </w:p>
    <w:p w:rsidR="00A128C5" w:rsidRPr="00A128C5" w:rsidRDefault="00A128C5" w:rsidP="00A128C5">
      <w:pPr>
        <w:jc w:val="center"/>
        <w:rPr>
          <w:sz w:val="24"/>
          <w:szCs w:val="24"/>
        </w:rPr>
      </w:pPr>
      <w:r w:rsidRPr="00A128C5">
        <w:rPr>
          <w:sz w:val="24"/>
          <w:szCs w:val="24"/>
        </w:rPr>
        <w:t>Engenheiro Eletricista - CREA/RJ 16131403</w:t>
      </w:r>
    </w:p>
    <w:p w:rsidR="00A128C5" w:rsidRPr="00A128C5" w:rsidRDefault="00A128C5" w:rsidP="00A128C5">
      <w:pPr>
        <w:jc w:val="center"/>
        <w:rPr>
          <w:sz w:val="24"/>
          <w:szCs w:val="24"/>
        </w:rPr>
      </w:pPr>
      <w:r w:rsidRPr="00A128C5">
        <w:rPr>
          <w:sz w:val="24"/>
          <w:szCs w:val="24"/>
        </w:rPr>
        <w:t>Adjunto da Seção Técnica da CRO/3</w:t>
      </w:r>
    </w:p>
    <w:p w:rsidR="004871A8" w:rsidRDefault="004871A8" w:rsidP="00D05BC3">
      <w:pPr>
        <w:suppressAutoHyphens/>
        <w:jc w:val="center"/>
        <w:rPr>
          <w:sz w:val="24"/>
          <w:szCs w:val="24"/>
        </w:rPr>
      </w:pPr>
    </w:p>
    <w:p w:rsidR="004871A8" w:rsidRDefault="004871A8" w:rsidP="00D05BC3">
      <w:pPr>
        <w:suppressAutoHyphens/>
        <w:jc w:val="center"/>
        <w:rPr>
          <w:sz w:val="24"/>
          <w:szCs w:val="24"/>
        </w:rPr>
      </w:pPr>
    </w:p>
    <w:p w:rsidR="005D4CB1" w:rsidRDefault="005D4CB1" w:rsidP="00D05BC3">
      <w:pPr>
        <w:suppressAutoHyphens/>
        <w:jc w:val="center"/>
        <w:rPr>
          <w:sz w:val="24"/>
          <w:szCs w:val="24"/>
        </w:rPr>
      </w:pPr>
    </w:p>
    <w:p w:rsidR="0021586C" w:rsidRPr="0021586C" w:rsidRDefault="0021586C" w:rsidP="00D05BC3">
      <w:pPr>
        <w:keepNext/>
        <w:widowControl w:val="0"/>
        <w:tabs>
          <w:tab w:val="num" w:pos="0"/>
          <w:tab w:val="left" w:pos="360"/>
        </w:tabs>
        <w:suppressAutoHyphens/>
        <w:jc w:val="center"/>
        <w:textAlignment w:val="auto"/>
        <w:rPr>
          <w:b/>
          <w:sz w:val="24"/>
        </w:rPr>
      </w:pPr>
      <w:r w:rsidRPr="0021586C">
        <w:rPr>
          <w:b/>
          <w:sz w:val="24"/>
        </w:rPr>
        <w:t xml:space="preserve">JONATHAN DE OLIVEIRA GUIMARÃES - </w:t>
      </w:r>
      <w:r w:rsidR="00886392">
        <w:rPr>
          <w:b/>
          <w:sz w:val="24"/>
        </w:rPr>
        <w:t>Capitão</w:t>
      </w:r>
    </w:p>
    <w:p w:rsidR="0021586C" w:rsidRDefault="0021586C" w:rsidP="00D05BC3">
      <w:pPr>
        <w:keepNext/>
        <w:widowControl w:val="0"/>
        <w:tabs>
          <w:tab w:val="num" w:pos="0"/>
          <w:tab w:val="left" w:pos="360"/>
        </w:tabs>
        <w:suppressAutoHyphens/>
        <w:jc w:val="center"/>
        <w:textAlignment w:val="auto"/>
        <w:rPr>
          <w:sz w:val="24"/>
        </w:rPr>
      </w:pPr>
      <w:r>
        <w:rPr>
          <w:sz w:val="24"/>
        </w:rPr>
        <w:t>Engenheiro de Fortificação e Construção</w:t>
      </w:r>
      <w:r w:rsidR="000F2BAE">
        <w:rPr>
          <w:sz w:val="24"/>
        </w:rPr>
        <w:t xml:space="preserve"> -</w:t>
      </w:r>
      <w:r w:rsidRPr="001F7E46">
        <w:rPr>
          <w:sz w:val="24"/>
        </w:rPr>
        <w:t xml:space="preserve"> </w:t>
      </w:r>
      <w:r>
        <w:rPr>
          <w:sz w:val="24"/>
        </w:rPr>
        <w:t>CREA</w:t>
      </w:r>
      <w:r w:rsidR="000F2BAE">
        <w:rPr>
          <w:sz w:val="24"/>
        </w:rPr>
        <w:t>/RJ</w:t>
      </w:r>
      <w:r>
        <w:rPr>
          <w:sz w:val="24"/>
        </w:rPr>
        <w:t xml:space="preserve"> 2011129806</w:t>
      </w:r>
    </w:p>
    <w:p w:rsidR="0021586C" w:rsidRPr="001F7E46" w:rsidRDefault="0021586C" w:rsidP="00D05BC3">
      <w:pPr>
        <w:widowControl w:val="0"/>
        <w:tabs>
          <w:tab w:val="num" w:pos="0"/>
          <w:tab w:val="left" w:pos="360"/>
        </w:tabs>
        <w:suppressAutoHyphens/>
        <w:jc w:val="center"/>
        <w:textAlignment w:val="auto"/>
        <w:rPr>
          <w:sz w:val="24"/>
        </w:rPr>
      </w:pPr>
      <w:r>
        <w:rPr>
          <w:sz w:val="24"/>
        </w:rPr>
        <w:t>Chefe da Subseção de Projetos da Seção Técnica da</w:t>
      </w:r>
      <w:r w:rsidRPr="001F7E46">
        <w:rPr>
          <w:sz w:val="24"/>
        </w:rPr>
        <w:t xml:space="preserve"> CRO/3</w:t>
      </w:r>
    </w:p>
    <w:p w:rsidR="00EE1A41" w:rsidRDefault="00EE1A41" w:rsidP="00D05BC3">
      <w:pPr>
        <w:suppressAutoHyphens/>
        <w:jc w:val="center"/>
        <w:rPr>
          <w:sz w:val="24"/>
          <w:szCs w:val="24"/>
        </w:rPr>
      </w:pPr>
    </w:p>
    <w:p w:rsidR="003A4BE3" w:rsidRDefault="003A4BE3" w:rsidP="00D05BC3">
      <w:pPr>
        <w:suppressAutoHyphens/>
        <w:jc w:val="center"/>
        <w:rPr>
          <w:sz w:val="24"/>
          <w:szCs w:val="24"/>
        </w:rPr>
      </w:pPr>
      <w:r>
        <w:rPr>
          <w:sz w:val="24"/>
          <w:szCs w:val="24"/>
        </w:rPr>
        <w:t>VISTO:</w:t>
      </w:r>
    </w:p>
    <w:p w:rsidR="004871A8" w:rsidRDefault="004871A8" w:rsidP="00D05BC3">
      <w:pPr>
        <w:suppressAutoHyphens/>
        <w:jc w:val="center"/>
        <w:rPr>
          <w:sz w:val="24"/>
          <w:szCs w:val="24"/>
        </w:rPr>
      </w:pPr>
    </w:p>
    <w:p w:rsidR="00EE1A41" w:rsidRDefault="00EE1A41" w:rsidP="00D05BC3">
      <w:pPr>
        <w:suppressAutoHyphens/>
        <w:jc w:val="center"/>
        <w:rPr>
          <w:sz w:val="24"/>
          <w:szCs w:val="24"/>
        </w:rPr>
      </w:pPr>
    </w:p>
    <w:p w:rsidR="00CD69B2" w:rsidRDefault="00CD69B2" w:rsidP="00D05BC3">
      <w:pPr>
        <w:suppressAutoHyphens/>
        <w:jc w:val="center"/>
        <w:rPr>
          <w:sz w:val="24"/>
          <w:szCs w:val="24"/>
        </w:rPr>
      </w:pPr>
    </w:p>
    <w:p w:rsidR="00EF6322" w:rsidRPr="00E80576" w:rsidRDefault="00EF6322" w:rsidP="00D05BC3">
      <w:pPr>
        <w:keepNext/>
        <w:jc w:val="center"/>
        <w:rPr>
          <w:b/>
          <w:sz w:val="24"/>
          <w:szCs w:val="24"/>
        </w:rPr>
      </w:pPr>
      <w:r w:rsidRPr="00E80576">
        <w:rPr>
          <w:b/>
          <w:sz w:val="24"/>
          <w:szCs w:val="24"/>
        </w:rPr>
        <w:t>RENATO BAGATELLI - Tenente Coronel</w:t>
      </w:r>
    </w:p>
    <w:p w:rsidR="00EF6322" w:rsidRPr="00E80576" w:rsidRDefault="00EF6322" w:rsidP="00D05BC3">
      <w:pPr>
        <w:jc w:val="center"/>
        <w:rPr>
          <w:sz w:val="24"/>
          <w:szCs w:val="24"/>
        </w:rPr>
      </w:pPr>
      <w:r w:rsidRPr="00E80576">
        <w:rPr>
          <w:sz w:val="24"/>
          <w:szCs w:val="24"/>
        </w:rPr>
        <w:t>Engenheiro Eletricista - CREA/ES 5727</w:t>
      </w:r>
    </w:p>
    <w:p w:rsidR="00EF6322" w:rsidRPr="00E80576" w:rsidRDefault="00EF6322" w:rsidP="00D05BC3">
      <w:pPr>
        <w:jc w:val="center"/>
        <w:rPr>
          <w:sz w:val="24"/>
          <w:szCs w:val="24"/>
        </w:rPr>
      </w:pPr>
      <w:r w:rsidRPr="00E80576">
        <w:rPr>
          <w:sz w:val="24"/>
          <w:szCs w:val="24"/>
        </w:rPr>
        <w:t>Chefe da Seção Técnica da CRO/3</w:t>
      </w:r>
    </w:p>
    <w:p w:rsidR="00F24CC9" w:rsidRDefault="00F24CC9" w:rsidP="00D05BC3">
      <w:pPr>
        <w:suppressAutoHyphens/>
        <w:spacing w:before="120" w:after="120"/>
        <w:ind w:firstLine="567"/>
        <w:jc w:val="center"/>
        <w:rPr>
          <w:b/>
          <w:sz w:val="24"/>
          <w:szCs w:val="24"/>
        </w:rPr>
      </w:pPr>
      <w:bookmarkStart w:id="133" w:name="__RefHeading__3462_1563915703"/>
      <w:bookmarkStart w:id="134" w:name="_Toc453706679"/>
      <w:bookmarkStart w:id="135" w:name="_Toc452931201"/>
      <w:bookmarkEnd w:id="133"/>
      <w:bookmarkEnd w:id="134"/>
      <w:bookmarkEnd w:id="135"/>
    </w:p>
    <w:p w:rsidR="00F24CC9" w:rsidRDefault="00F24CC9" w:rsidP="00D05BC3">
      <w:pPr>
        <w:suppressAutoHyphens/>
        <w:spacing w:before="120" w:after="120"/>
        <w:ind w:firstLine="567"/>
        <w:jc w:val="center"/>
        <w:rPr>
          <w:b/>
          <w:sz w:val="24"/>
          <w:szCs w:val="24"/>
        </w:rPr>
      </w:pPr>
    </w:p>
    <w:p w:rsidR="00F24CC9" w:rsidRDefault="00F24CC9" w:rsidP="00D05BC3">
      <w:pPr>
        <w:suppressAutoHyphens/>
        <w:spacing w:before="120" w:after="120"/>
        <w:ind w:firstLine="567"/>
        <w:jc w:val="center"/>
        <w:rPr>
          <w:b/>
          <w:sz w:val="24"/>
          <w:szCs w:val="24"/>
        </w:rPr>
      </w:pPr>
    </w:p>
    <w:p w:rsidR="00F24CC9" w:rsidRDefault="00F24CC9" w:rsidP="00D05BC3">
      <w:pPr>
        <w:suppressAutoHyphens/>
        <w:spacing w:before="120" w:after="120"/>
        <w:ind w:firstLine="567"/>
        <w:jc w:val="center"/>
        <w:rPr>
          <w:b/>
          <w:sz w:val="24"/>
          <w:szCs w:val="24"/>
        </w:rPr>
      </w:pPr>
    </w:p>
    <w:p w:rsidR="00F24CC9" w:rsidRDefault="00F24CC9" w:rsidP="00D05BC3">
      <w:pPr>
        <w:suppressAutoHyphens/>
        <w:spacing w:before="120" w:after="120"/>
        <w:ind w:firstLine="567"/>
        <w:jc w:val="center"/>
        <w:rPr>
          <w:b/>
          <w:sz w:val="24"/>
          <w:szCs w:val="24"/>
        </w:rPr>
      </w:pPr>
    </w:p>
    <w:p w:rsidR="00F24CC9" w:rsidRDefault="00F24CC9" w:rsidP="00D05BC3">
      <w:pPr>
        <w:suppressAutoHyphens/>
        <w:spacing w:before="120" w:after="120"/>
        <w:ind w:firstLine="567"/>
        <w:jc w:val="center"/>
        <w:rPr>
          <w:b/>
          <w:sz w:val="24"/>
          <w:szCs w:val="24"/>
        </w:rPr>
      </w:pPr>
    </w:p>
    <w:p w:rsidR="00F24CC9" w:rsidRDefault="00F24CC9" w:rsidP="00D05BC3">
      <w:pPr>
        <w:suppressAutoHyphens/>
        <w:spacing w:before="120" w:after="120"/>
        <w:ind w:firstLine="567"/>
        <w:jc w:val="center"/>
        <w:rPr>
          <w:b/>
          <w:sz w:val="24"/>
          <w:szCs w:val="24"/>
        </w:rPr>
      </w:pPr>
    </w:p>
    <w:p w:rsidR="00F24CC9" w:rsidRDefault="00F24CC9" w:rsidP="00D05BC3">
      <w:pPr>
        <w:suppressAutoHyphens/>
        <w:spacing w:before="120" w:after="120"/>
        <w:ind w:firstLine="567"/>
        <w:jc w:val="center"/>
        <w:rPr>
          <w:b/>
          <w:sz w:val="24"/>
          <w:szCs w:val="24"/>
        </w:rPr>
      </w:pPr>
    </w:p>
    <w:p w:rsidR="00F24CC9" w:rsidRDefault="00F24CC9" w:rsidP="00D05BC3">
      <w:pPr>
        <w:suppressAutoHyphens/>
        <w:spacing w:before="120" w:after="120"/>
        <w:ind w:firstLine="567"/>
        <w:jc w:val="center"/>
        <w:rPr>
          <w:b/>
          <w:sz w:val="24"/>
          <w:szCs w:val="24"/>
        </w:rPr>
      </w:pPr>
    </w:p>
    <w:p w:rsidR="00F24CC9" w:rsidRDefault="00F24CC9" w:rsidP="00D05BC3">
      <w:pPr>
        <w:suppressAutoHyphens/>
        <w:spacing w:before="120" w:after="120"/>
        <w:ind w:firstLine="567"/>
        <w:jc w:val="center"/>
        <w:rPr>
          <w:b/>
          <w:sz w:val="24"/>
          <w:szCs w:val="24"/>
        </w:rPr>
      </w:pPr>
    </w:p>
    <w:p w:rsidR="00EE1A41" w:rsidRDefault="003E31BC" w:rsidP="00D05BC3">
      <w:pPr>
        <w:suppressAutoHyphens/>
        <w:spacing w:before="120" w:after="120"/>
        <w:ind w:firstLine="567"/>
        <w:jc w:val="center"/>
        <w:rPr>
          <w:b/>
          <w:sz w:val="24"/>
          <w:szCs w:val="24"/>
        </w:rPr>
      </w:pPr>
      <w:r>
        <w:rPr>
          <w:b/>
          <w:sz w:val="24"/>
          <w:szCs w:val="24"/>
        </w:rPr>
        <w:lastRenderedPageBreak/>
        <w:t>ANEXO A – MODELO DE DIÁRIO DE OBRA</w:t>
      </w:r>
    </w:p>
    <w:p w:rsidR="0037051A" w:rsidRDefault="0037051A" w:rsidP="00D05BC3">
      <w:pPr>
        <w:suppressAutoHyphens/>
        <w:spacing w:before="120" w:after="120"/>
        <w:ind w:firstLine="567"/>
        <w:jc w:val="center"/>
        <w:rPr>
          <w:b/>
          <w:sz w:val="24"/>
          <w:szCs w:val="24"/>
        </w:rPr>
      </w:pPr>
    </w:p>
    <w:tbl>
      <w:tblPr>
        <w:tblW w:w="10117" w:type="dxa"/>
        <w:tblLayout w:type="fixed"/>
        <w:tblCellMar>
          <w:left w:w="70" w:type="dxa"/>
          <w:right w:w="70" w:type="dxa"/>
        </w:tblCellMar>
        <w:tblLook w:val="0000"/>
      </w:tblPr>
      <w:tblGrid>
        <w:gridCol w:w="354"/>
        <w:gridCol w:w="567"/>
        <w:gridCol w:w="567"/>
        <w:gridCol w:w="265"/>
        <w:gridCol w:w="266"/>
        <w:gridCol w:w="190"/>
        <w:gridCol w:w="413"/>
        <w:gridCol w:w="21"/>
        <w:gridCol w:w="81"/>
        <w:gridCol w:w="85"/>
        <w:gridCol w:w="238"/>
        <w:gridCol w:w="66"/>
        <w:gridCol w:w="233"/>
        <w:gridCol w:w="266"/>
        <w:gridCol w:w="144"/>
        <w:gridCol w:w="283"/>
        <w:gridCol w:w="284"/>
        <w:gridCol w:w="484"/>
        <w:gridCol w:w="55"/>
        <w:gridCol w:w="28"/>
        <w:gridCol w:w="425"/>
        <w:gridCol w:w="284"/>
        <w:gridCol w:w="75"/>
        <w:gridCol w:w="115"/>
        <w:gridCol w:w="135"/>
        <w:gridCol w:w="178"/>
        <w:gridCol w:w="229"/>
        <w:gridCol w:w="466"/>
        <w:gridCol w:w="173"/>
        <w:gridCol w:w="270"/>
        <w:gridCol w:w="310"/>
        <w:gridCol w:w="482"/>
        <w:gridCol w:w="262"/>
        <w:gridCol w:w="186"/>
        <w:gridCol w:w="39"/>
        <w:gridCol w:w="58"/>
        <w:gridCol w:w="154"/>
        <w:gridCol w:w="130"/>
        <w:gridCol w:w="222"/>
        <w:gridCol w:w="508"/>
        <w:gridCol w:w="263"/>
        <w:gridCol w:w="263"/>
      </w:tblGrid>
      <w:tr w:rsidR="00BB681E" w:rsidRPr="00D82FB5" w:rsidTr="00546E4D">
        <w:trPr>
          <w:gridAfter w:val="1"/>
          <w:wAfter w:w="263" w:type="dxa"/>
        </w:trPr>
        <w:tc>
          <w:tcPr>
            <w:tcW w:w="9854" w:type="dxa"/>
            <w:gridSpan w:val="41"/>
            <w:tcBorders>
              <w:top w:val="single" w:sz="18" w:space="0" w:color="auto"/>
              <w:left w:val="single" w:sz="18" w:space="0" w:color="auto"/>
              <w:bottom w:val="single" w:sz="18" w:space="0" w:color="auto"/>
              <w:right w:val="single" w:sz="18" w:space="0" w:color="auto"/>
            </w:tcBorders>
          </w:tcPr>
          <w:p w:rsidR="00BB681E" w:rsidRPr="00D82FB5" w:rsidRDefault="00BB681E" w:rsidP="00D05BC3">
            <w:pPr>
              <w:suppressAutoHyphens/>
              <w:jc w:val="center"/>
              <w:rPr>
                <w:rFonts w:ascii="Arial" w:hAnsi="Arial"/>
                <w:color w:val="auto"/>
              </w:rPr>
            </w:pPr>
          </w:p>
          <w:p w:rsidR="00BB681E" w:rsidRPr="00D82FB5" w:rsidRDefault="00BB681E" w:rsidP="00D05BC3">
            <w:pPr>
              <w:suppressAutoHyphens/>
              <w:ind w:firstLine="8364"/>
              <w:rPr>
                <w:rFonts w:ascii="Arial" w:hAnsi="Arial"/>
                <w:color w:val="auto"/>
              </w:rPr>
            </w:pPr>
            <w:r w:rsidRPr="00D82FB5">
              <w:rPr>
                <w:rFonts w:ascii="Arial" w:hAnsi="Arial"/>
                <w:color w:val="auto"/>
              </w:rPr>
              <w:t>N</w:t>
            </w:r>
            <w:r w:rsidRPr="00D82FB5">
              <w:rPr>
                <w:rFonts w:ascii="Arial" w:hAnsi="Arial"/>
                <w:color w:val="auto"/>
                <w:u w:val="single"/>
                <w:vertAlign w:val="superscript"/>
              </w:rPr>
              <w:t>o</w:t>
            </w:r>
            <w:r w:rsidRPr="00D82FB5">
              <w:rPr>
                <w:rFonts w:ascii="Arial" w:hAnsi="Arial"/>
                <w:color w:val="auto"/>
              </w:rPr>
              <w:t>:_______</w:t>
            </w:r>
          </w:p>
          <w:p w:rsidR="00BB681E" w:rsidRPr="00D82FB5" w:rsidRDefault="00BB681E" w:rsidP="00D05BC3">
            <w:pPr>
              <w:suppressAutoHyphens/>
              <w:jc w:val="center"/>
              <w:rPr>
                <w:rFonts w:ascii="Arial" w:hAnsi="Arial"/>
                <w:b/>
                <w:color w:val="auto"/>
                <w:sz w:val="24"/>
                <w:szCs w:val="24"/>
              </w:rPr>
            </w:pPr>
            <w:r w:rsidRPr="00D82FB5">
              <w:rPr>
                <w:rFonts w:ascii="Arial" w:hAnsi="Arial"/>
                <w:b/>
                <w:color w:val="auto"/>
                <w:sz w:val="24"/>
                <w:szCs w:val="24"/>
              </w:rPr>
              <w:t>DIÁRIO DE OBRA</w:t>
            </w:r>
          </w:p>
          <w:p w:rsidR="00BB681E" w:rsidRPr="00D82FB5" w:rsidRDefault="00BB681E" w:rsidP="00D05BC3">
            <w:pPr>
              <w:suppressAutoHyphens/>
              <w:jc w:val="center"/>
              <w:rPr>
                <w:rFonts w:ascii="Arial" w:hAnsi="Arial"/>
                <w:color w:val="auto"/>
              </w:rPr>
            </w:pPr>
          </w:p>
          <w:p w:rsidR="00BB681E" w:rsidRPr="00D82FB5" w:rsidRDefault="00BB681E" w:rsidP="00D05BC3">
            <w:pPr>
              <w:suppressAutoHyphens/>
              <w:ind w:firstLine="8363"/>
              <w:rPr>
                <w:rFonts w:ascii="Arial" w:hAnsi="Arial"/>
                <w:color w:val="auto"/>
              </w:rPr>
            </w:pPr>
            <w:r w:rsidRPr="00D82FB5">
              <w:rPr>
                <w:rFonts w:ascii="Arial" w:hAnsi="Arial"/>
                <w:color w:val="auto"/>
              </w:rPr>
              <w:t xml:space="preserve"> _______ Via</w:t>
            </w:r>
          </w:p>
        </w:tc>
      </w:tr>
      <w:tr w:rsidR="00BB681E" w:rsidRPr="00D82FB5" w:rsidTr="00546E4D">
        <w:trPr>
          <w:gridAfter w:val="1"/>
          <w:wAfter w:w="263" w:type="dxa"/>
        </w:trPr>
        <w:tc>
          <w:tcPr>
            <w:tcW w:w="7550" w:type="dxa"/>
            <w:gridSpan w:val="31"/>
            <w:tcBorders>
              <w:left w:val="single" w:sz="18" w:space="0" w:color="auto"/>
              <w:right w:val="single" w:sz="18" w:space="0" w:color="auto"/>
            </w:tcBorders>
          </w:tcPr>
          <w:p w:rsidR="00BB681E" w:rsidRPr="00D82FB5" w:rsidRDefault="00BB681E" w:rsidP="00D05BC3">
            <w:pPr>
              <w:suppressAutoHyphens/>
              <w:rPr>
                <w:rFonts w:ascii="Arial" w:hAnsi="Arial"/>
                <w:color w:val="auto"/>
                <w:sz w:val="6"/>
              </w:rPr>
            </w:pPr>
          </w:p>
        </w:tc>
        <w:tc>
          <w:tcPr>
            <w:tcW w:w="2304" w:type="dxa"/>
            <w:gridSpan w:val="10"/>
            <w:tcBorders>
              <w:left w:val="single" w:sz="18" w:space="0" w:color="auto"/>
              <w:right w:val="single" w:sz="18" w:space="0" w:color="auto"/>
            </w:tcBorders>
          </w:tcPr>
          <w:p w:rsidR="00BB681E" w:rsidRPr="00D82FB5" w:rsidRDefault="00BB681E" w:rsidP="00D05BC3">
            <w:pPr>
              <w:suppressAutoHyphens/>
              <w:rPr>
                <w:rFonts w:ascii="Arial" w:hAnsi="Arial"/>
                <w:color w:val="auto"/>
                <w:sz w:val="6"/>
              </w:rPr>
            </w:pPr>
          </w:p>
        </w:tc>
      </w:tr>
      <w:tr w:rsidR="00BB681E" w:rsidRPr="00D82FB5" w:rsidTr="00546E4D">
        <w:trPr>
          <w:gridAfter w:val="1"/>
          <w:wAfter w:w="263" w:type="dxa"/>
        </w:trPr>
        <w:tc>
          <w:tcPr>
            <w:tcW w:w="921" w:type="dxa"/>
            <w:gridSpan w:val="2"/>
            <w:tcBorders>
              <w:left w:val="single" w:sz="18" w:space="0" w:color="auto"/>
            </w:tcBorders>
          </w:tcPr>
          <w:p w:rsidR="00BB681E" w:rsidRPr="00D82FB5" w:rsidRDefault="00BB681E" w:rsidP="00D05BC3">
            <w:pPr>
              <w:suppressAutoHyphens/>
              <w:rPr>
                <w:rFonts w:ascii="Arial" w:hAnsi="Arial"/>
                <w:color w:val="auto"/>
                <w:sz w:val="18"/>
              </w:rPr>
            </w:pPr>
            <w:r w:rsidRPr="00D82FB5">
              <w:rPr>
                <w:rFonts w:ascii="Arial" w:hAnsi="Arial"/>
                <w:b/>
                <w:color w:val="auto"/>
                <w:sz w:val="18"/>
              </w:rPr>
              <w:t>1. Data:</w:t>
            </w:r>
          </w:p>
        </w:tc>
        <w:tc>
          <w:tcPr>
            <w:tcW w:w="567" w:type="dxa"/>
            <w:tcBorders>
              <w:bottom w:val="dotted" w:sz="6" w:space="0" w:color="auto"/>
            </w:tcBorders>
          </w:tcPr>
          <w:p w:rsidR="00BB681E" w:rsidRPr="00D82FB5" w:rsidRDefault="00BB681E" w:rsidP="00D05BC3">
            <w:pPr>
              <w:suppressAutoHyphens/>
              <w:jc w:val="right"/>
              <w:rPr>
                <w:rFonts w:ascii="Arial" w:hAnsi="Arial"/>
                <w:color w:val="auto"/>
                <w:sz w:val="18"/>
              </w:rPr>
            </w:pPr>
            <w:r w:rsidRPr="00D82FB5">
              <w:rPr>
                <w:rFonts w:ascii="Arial" w:hAnsi="Arial"/>
                <w:color w:val="auto"/>
                <w:sz w:val="18"/>
              </w:rPr>
              <w:t>/</w:t>
            </w:r>
          </w:p>
        </w:tc>
        <w:tc>
          <w:tcPr>
            <w:tcW w:w="721" w:type="dxa"/>
            <w:gridSpan w:val="3"/>
            <w:tcBorders>
              <w:bottom w:val="dotted" w:sz="6" w:space="0" w:color="auto"/>
            </w:tcBorders>
          </w:tcPr>
          <w:p w:rsidR="00BB681E" w:rsidRPr="00D82FB5" w:rsidRDefault="00BB681E" w:rsidP="00D05BC3">
            <w:pPr>
              <w:suppressAutoHyphens/>
              <w:jc w:val="right"/>
              <w:rPr>
                <w:rFonts w:ascii="Arial" w:hAnsi="Arial"/>
                <w:color w:val="auto"/>
                <w:sz w:val="18"/>
              </w:rPr>
            </w:pPr>
            <w:r w:rsidRPr="00D82FB5">
              <w:rPr>
                <w:rFonts w:ascii="Arial" w:hAnsi="Arial"/>
                <w:color w:val="auto"/>
                <w:sz w:val="18"/>
              </w:rPr>
              <w:t>/</w:t>
            </w:r>
          </w:p>
        </w:tc>
        <w:tc>
          <w:tcPr>
            <w:tcW w:w="434" w:type="dxa"/>
            <w:gridSpan w:val="2"/>
            <w:tcBorders>
              <w:bottom w:val="dotted" w:sz="6" w:space="0" w:color="auto"/>
            </w:tcBorders>
          </w:tcPr>
          <w:p w:rsidR="00BB681E" w:rsidRPr="00D82FB5" w:rsidRDefault="00BB681E" w:rsidP="00D05BC3">
            <w:pPr>
              <w:suppressAutoHyphens/>
              <w:rPr>
                <w:rFonts w:ascii="Arial" w:hAnsi="Arial"/>
                <w:color w:val="auto"/>
                <w:sz w:val="18"/>
              </w:rPr>
            </w:pPr>
          </w:p>
        </w:tc>
        <w:tc>
          <w:tcPr>
            <w:tcW w:w="166" w:type="dxa"/>
            <w:gridSpan w:val="2"/>
          </w:tcPr>
          <w:p w:rsidR="00BB681E" w:rsidRPr="00D82FB5" w:rsidRDefault="00BB681E" w:rsidP="00D05BC3">
            <w:pPr>
              <w:suppressAutoHyphens/>
              <w:rPr>
                <w:rFonts w:ascii="Arial" w:hAnsi="Arial"/>
                <w:color w:val="auto"/>
                <w:sz w:val="18"/>
              </w:rPr>
            </w:pPr>
          </w:p>
        </w:tc>
        <w:tc>
          <w:tcPr>
            <w:tcW w:w="304" w:type="dxa"/>
            <w:gridSpan w:val="2"/>
            <w:tcBorders>
              <w:top w:val="single" w:sz="6" w:space="0" w:color="auto"/>
              <w:left w:val="single" w:sz="6" w:space="0" w:color="auto"/>
              <w:bottom w:val="single" w:sz="6" w:space="0" w:color="auto"/>
              <w:right w:val="single" w:sz="6" w:space="0" w:color="auto"/>
            </w:tcBorders>
          </w:tcPr>
          <w:p w:rsidR="00BB681E" w:rsidRPr="00D82FB5" w:rsidRDefault="00BB681E" w:rsidP="00D05BC3">
            <w:pPr>
              <w:suppressAutoHyphens/>
              <w:rPr>
                <w:rFonts w:ascii="Arial" w:hAnsi="Arial"/>
                <w:color w:val="auto"/>
                <w:sz w:val="18"/>
              </w:rPr>
            </w:pPr>
          </w:p>
        </w:tc>
        <w:tc>
          <w:tcPr>
            <w:tcW w:w="926" w:type="dxa"/>
            <w:gridSpan w:val="4"/>
            <w:tcBorders>
              <w:left w:val="nil"/>
            </w:tcBorders>
          </w:tcPr>
          <w:p w:rsidR="00BB681E" w:rsidRPr="00D82FB5" w:rsidRDefault="00BB681E" w:rsidP="00D05BC3">
            <w:pPr>
              <w:suppressAutoHyphens/>
              <w:rPr>
                <w:rFonts w:ascii="Arial" w:hAnsi="Arial"/>
                <w:color w:val="auto"/>
                <w:sz w:val="18"/>
              </w:rPr>
            </w:pPr>
            <w:r w:rsidRPr="00D82FB5">
              <w:rPr>
                <w:rFonts w:ascii="Arial" w:hAnsi="Arial"/>
                <w:color w:val="auto"/>
                <w:sz w:val="18"/>
              </w:rPr>
              <w:t>Sábado</w:t>
            </w:r>
          </w:p>
        </w:tc>
        <w:tc>
          <w:tcPr>
            <w:tcW w:w="284" w:type="dxa"/>
            <w:tcBorders>
              <w:top w:val="single" w:sz="6" w:space="0" w:color="auto"/>
              <w:left w:val="single" w:sz="6" w:space="0" w:color="auto"/>
              <w:bottom w:val="single" w:sz="6" w:space="0" w:color="auto"/>
              <w:right w:val="single" w:sz="6" w:space="0" w:color="auto"/>
            </w:tcBorders>
          </w:tcPr>
          <w:p w:rsidR="00BB681E" w:rsidRPr="00D82FB5" w:rsidRDefault="00BB681E" w:rsidP="00D05BC3">
            <w:pPr>
              <w:suppressAutoHyphens/>
              <w:rPr>
                <w:rFonts w:ascii="Arial" w:hAnsi="Arial"/>
                <w:color w:val="auto"/>
                <w:sz w:val="18"/>
              </w:rPr>
            </w:pPr>
          </w:p>
        </w:tc>
        <w:tc>
          <w:tcPr>
            <w:tcW w:w="1351" w:type="dxa"/>
            <w:gridSpan w:val="6"/>
            <w:tcBorders>
              <w:left w:val="nil"/>
            </w:tcBorders>
          </w:tcPr>
          <w:p w:rsidR="00BB681E" w:rsidRPr="00D82FB5" w:rsidRDefault="00BB681E" w:rsidP="00D05BC3">
            <w:pPr>
              <w:suppressAutoHyphens/>
              <w:rPr>
                <w:rFonts w:ascii="Arial" w:hAnsi="Arial"/>
                <w:color w:val="auto"/>
                <w:sz w:val="18"/>
              </w:rPr>
            </w:pPr>
            <w:r w:rsidRPr="00D82FB5">
              <w:rPr>
                <w:rFonts w:ascii="Arial" w:hAnsi="Arial"/>
                <w:color w:val="auto"/>
                <w:sz w:val="18"/>
              </w:rPr>
              <w:t>Domingo</w:t>
            </w:r>
          </w:p>
        </w:tc>
        <w:tc>
          <w:tcPr>
            <w:tcW w:w="250" w:type="dxa"/>
            <w:gridSpan w:val="2"/>
            <w:tcBorders>
              <w:top w:val="single" w:sz="6" w:space="0" w:color="auto"/>
              <w:left w:val="single" w:sz="6" w:space="0" w:color="auto"/>
              <w:bottom w:val="single" w:sz="6" w:space="0" w:color="auto"/>
              <w:right w:val="single" w:sz="6" w:space="0" w:color="auto"/>
            </w:tcBorders>
          </w:tcPr>
          <w:p w:rsidR="00BB681E" w:rsidRPr="00D82FB5" w:rsidRDefault="00BB681E" w:rsidP="00D05BC3">
            <w:pPr>
              <w:suppressAutoHyphens/>
              <w:rPr>
                <w:rFonts w:ascii="Arial" w:hAnsi="Arial"/>
                <w:color w:val="auto"/>
                <w:sz w:val="18"/>
              </w:rPr>
            </w:pPr>
          </w:p>
        </w:tc>
        <w:tc>
          <w:tcPr>
            <w:tcW w:w="178" w:type="dxa"/>
            <w:tcBorders>
              <w:left w:val="nil"/>
            </w:tcBorders>
          </w:tcPr>
          <w:p w:rsidR="00BB681E" w:rsidRPr="00D82FB5" w:rsidRDefault="00BB681E" w:rsidP="00D05BC3">
            <w:pPr>
              <w:suppressAutoHyphens/>
              <w:rPr>
                <w:rFonts w:ascii="Arial" w:hAnsi="Arial"/>
                <w:color w:val="auto"/>
                <w:sz w:val="18"/>
              </w:rPr>
            </w:pPr>
          </w:p>
        </w:tc>
        <w:tc>
          <w:tcPr>
            <w:tcW w:w="695" w:type="dxa"/>
            <w:gridSpan w:val="2"/>
            <w:tcBorders>
              <w:left w:val="nil"/>
              <w:bottom w:val="dotted" w:sz="6" w:space="0" w:color="auto"/>
            </w:tcBorders>
          </w:tcPr>
          <w:p w:rsidR="00BB681E" w:rsidRPr="00D82FB5" w:rsidRDefault="00BB681E" w:rsidP="00D05BC3">
            <w:pPr>
              <w:suppressAutoHyphens/>
              <w:rPr>
                <w:rFonts w:ascii="Arial" w:hAnsi="Arial"/>
                <w:color w:val="auto"/>
                <w:sz w:val="18"/>
              </w:rPr>
            </w:pPr>
          </w:p>
        </w:tc>
        <w:tc>
          <w:tcPr>
            <w:tcW w:w="753" w:type="dxa"/>
            <w:gridSpan w:val="3"/>
          </w:tcPr>
          <w:p w:rsidR="00BB681E" w:rsidRPr="00D82FB5" w:rsidRDefault="00BB681E" w:rsidP="00D05BC3">
            <w:pPr>
              <w:suppressAutoHyphens/>
              <w:rPr>
                <w:rFonts w:ascii="Arial" w:hAnsi="Arial"/>
                <w:color w:val="auto"/>
                <w:sz w:val="18"/>
              </w:rPr>
            </w:pPr>
            <w:r w:rsidRPr="00D82FB5">
              <w:rPr>
                <w:rFonts w:ascii="Arial" w:hAnsi="Arial"/>
                <w:color w:val="auto"/>
                <w:sz w:val="18"/>
              </w:rPr>
              <w:t>Feira</w:t>
            </w:r>
          </w:p>
        </w:tc>
        <w:tc>
          <w:tcPr>
            <w:tcW w:w="2304" w:type="dxa"/>
            <w:gridSpan w:val="10"/>
            <w:tcBorders>
              <w:left w:val="single" w:sz="18" w:space="0" w:color="auto"/>
              <w:right w:val="single" w:sz="18" w:space="0" w:color="auto"/>
            </w:tcBorders>
          </w:tcPr>
          <w:p w:rsidR="00BB681E" w:rsidRPr="00D82FB5" w:rsidRDefault="00BB681E" w:rsidP="00D05BC3">
            <w:pPr>
              <w:suppressAutoHyphens/>
              <w:rPr>
                <w:rFonts w:ascii="Arial" w:hAnsi="Arial"/>
                <w:color w:val="auto"/>
                <w:sz w:val="18"/>
              </w:rPr>
            </w:pPr>
            <w:r w:rsidRPr="00D82FB5">
              <w:rPr>
                <w:rFonts w:ascii="Arial" w:hAnsi="Arial"/>
                <w:b/>
                <w:color w:val="auto"/>
                <w:sz w:val="18"/>
              </w:rPr>
              <w:t>2. Contrato</w:t>
            </w:r>
          </w:p>
        </w:tc>
      </w:tr>
      <w:tr w:rsidR="00BB681E" w:rsidRPr="00D82FB5" w:rsidTr="00546E4D">
        <w:trPr>
          <w:gridAfter w:val="1"/>
          <w:wAfter w:w="263" w:type="dxa"/>
        </w:trPr>
        <w:tc>
          <w:tcPr>
            <w:tcW w:w="1488" w:type="dxa"/>
            <w:gridSpan w:val="3"/>
            <w:tcBorders>
              <w:left w:val="single" w:sz="18" w:space="0" w:color="auto"/>
            </w:tcBorders>
          </w:tcPr>
          <w:p w:rsidR="00BB681E" w:rsidRPr="00D82FB5" w:rsidRDefault="00BB681E" w:rsidP="00D05BC3">
            <w:pPr>
              <w:suppressAutoHyphens/>
              <w:rPr>
                <w:rFonts w:ascii="Arial" w:hAnsi="Arial"/>
                <w:color w:val="auto"/>
                <w:sz w:val="18"/>
              </w:rPr>
            </w:pPr>
          </w:p>
        </w:tc>
        <w:tc>
          <w:tcPr>
            <w:tcW w:w="6062" w:type="dxa"/>
            <w:gridSpan w:val="28"/>
          </w:tcPr>
          <w:p w:rsidR="00BB681E" w:rsidRPr="00D82FB5" w:rsidRDefault="00BB681E" w:rsidP="00D05BC3">
            <w:pPr>
              <w:suppressAutoHyphens/>
              <w:rPr>
                <w:rFonts w:ascii="Arial" w:hAnsi="Arial"/>
                <w:color w:val="auto"/>
                <w:sz w:val="18"/>
              </w:rPr>
            </w:pPr>
          </w:p>
        </w:tc>
        <w:tc>
          <w:tcPr>
            <w:tcW w:w="744" w:type="dxa"/>
            <w:gridSpan w:val="2"/>
            <w:tcBorders>
              <w:left w:val="single" w:sz="18" w:space="0" w:color="auto"/>
            </w:tcBorders>
          </w:tcPr>
          <w:p w:rsidR="00BB681E" w:rsidRPr="00D82FB5" w:rsidRDefault="00BB681E" w:rsidP="00D05BC3">
            <w:pPr>
              <w:suppressAutoHyphens/>
              <w:rPr>
                <w:rFonts w:ascii="Arial" w:hAnsi="Arial"/>
                <w:color w:val="auto"/>
                <w:sz w:val="16"/>
              </w:rPr>
            </w:pPr>
            <w:r w:rsidRPr="00D82FB5">
              <w:rPr>
                <w:rFonts w:ascii="Arial" w:hAnsi="Arial"/>
                <w:color w:val="auto"/>
                <w:sz w:val="16"/>
              </w:rPr>
              <w:t xml:space="preserve">Doc.: </w:t>
            </w:r>
          </w:p>
        </w:tc>
        <w:tc>
          <w:tcPr>
            <w:tcW w:w="1560" w:type="dxa"/>
            <w:gridSpan w:val="8"/>
            <w:tcBorders>
              <w:left w:val="nil"/>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1488" w:type="dxa"/>
            <w:gridSpan w:val="3"/>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3. Obra:</w:t>
            </w:r>
          </w:p>
        </w:tc>
        <w:tc>
          <w:tcPr>
            <w:tcW w:w="6062" w:type="dxa"/>
            <w:gridSpan w:val="28"/>
            <w:tcBorders>
              <w:bottom w:val="dotted" w:sz="6" w:space="0" w:color="auto"/>
            </w:tcBorders>
          </w:tcPr>
          <w:p w:rsidR="00BB681E" w:rsidRPr="00D82FB5" w:rsidRDefault="00BB681E" w:rsidP="00D05BC3">
            <w:pPr>
              <w:suppressAutoHyphens/>
              <w:rPr>
                <w:rFonts w:ascii="Arial" w:hAnsi="Arial"/>
                <w:color w:val="auto"/>
                <w:sz w:val="18"/>
              </w:rPr>
            </w:pPr>
          </w:p>
        </w:tc>
        <w:tc>
          <w:tcPr>
            <w:tcW w:w="744" w:type="dxa"/>
            <w:gridSpan w:val="2"/>
            <w:tcBorders>
              <w:left w:val="single" w:sz="18" w:space="0" w:color="auto"/>
            </w:tcBorders>
          </w:tcPr>
          <w:p w:rsidR="00BB681E" w:rsidRPr="00D82FB5" w:rsidRDefault="00BB681E" w:rsidP="00D05BC3">
            <w:pPr>
              <w:suppressAutoHyphens/>
              <w:rPr>
                <w:rFonts w:ascii="Arial" w:hAnsi="Arial"/>
                <w:color w:val="auto"/>
                <w:sz w:val="16"/>
              </w:rPr>
            </w:pPr>
            <w:r w:rsidRPr="00D82FB5">
              <w:rPr>
                <w:rFonts w:ascii="Arial" w:hAnsi="Arial"/>
                <w:color w:val="auto"/>
                <w:sz w:val="16"/>
              </w:rPr>
              <w:t>Prazo:</w:t>
            </w:r>
          </w:p>
        </w:tc>
        <w:tc>
          <w:tcPr>
            <w:tcW w:w="1560" w:type="dxa"/>
            <w:gridSpan w:val="8"/>
            <w:tcBorders>
              <w:top w:val="dotted" w:sz="6" w:space="0" w:color="auto"/>
              <w:left w:val="nil"/>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1488" w:type="dxa"/>
            <w:gridSpan w:val="3"/>
            <w:tcBorders>
              <w:left w:val="single" w:sz="18" w:space="0" w:color="auto"/>
            </w:tcBorders>
          </w:tcPr>
          <w:p w:rsidR="00BB681E" w:rsidRPr="00D82FB5" w:rsidRDefault="00BB681E" w:rsidP="00D05BC3">
            <w:pPr>
              <w:suppressAutoHyphens/>
              <w:rPr>
                <w:rFonts w:ascii="Arial" w:hAnsi="Arial"/>
                <w:color w:val="auto"/>
                <w:sz w:val="18"/>
              </w:rPr>
            </w:pPr>
          </w:p>
        </w:tc>
        <w:tc>
          <w:tcPr>
            <w:tcW w:w="6062" w:type="dxa"/>
            <w:gridSpan w:val="28"/>
          </w:tcPr>
          <w:p w:rsidR="00BB681E" w:rsidRPr="00D82FB5" w:rsidRDefault="00BB681E" w:rsidP="00D05BC3">
            <w:pPr>
              <w:suppressAutoHyphens/>
              <w:rPr>
                <w:rFonts w:ascii="Arial" w:hAnsi="Arial"/>
                <w:color w:val="auto"/>
                <w:sz w:val="18"/>
              </w:rPr>
            </w:pPr>
          </w:p>
        </w:tc>
        <w:tc>
          <w:tcPr>
            <w:tcW w:w="1311" w:type="dxa"/>
            <w:gridSpan w:val="7"/>
            <w:tcBorders>
              <w:left w:val="single" w:sz="18" w:space="0" w:color="auto"/>
            </w:tcBorders>
          </w:tcPr>
          <w:p w:rsidR="00BB681E" w:rsidRPr="00D82FB5" w:rsidRDefault="00BB681E" w:rsidP="00D05BC3">
            <w:pPr>
              <w:suppressAutoHyphens/>
              <w:rPr>
                <w:rFonts w:ascii="Arial" w:hAnsi="Arial"/>
                <w:color w:val="auto"/>
                <w:sz w:val="16"/>
              </w:rPr>
            </w:pPr>
            <w:r w:rsidRPr="00D82FB5">
              <w:rPr>
                <w:rFonts w:ascii="Arial" w:hAnsi="Arial"/>
                <w:color w:val="auto"/>
                <w:sz w:val="16"/>
              </w:rPr>
              <w:t>Dias decorridos:</w:t>
            </w:r>
          </w:p>
        </w:tc>
        <w:tc>
          <w:tcPr>
            <w:tcW w:w="993" w:type="dxa"/>
            <w:gridSpan w:val="3"/>
            <w:tcBorders>
              <w:top w:val="dotted" w:sz="6" w:space="0" w:color="auto"/>
              <w:left w:val="nil"/>
              <w:bottom w:val="dotted" w:sz="6" w:space="0" w:color="auto"/>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1488" w:type="dxa"/>
            <w:gridSpan w:val="3"/>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4. Contratante:</w:t>
            </w:r>
          </w:p>
        </w:tc>
        <w:tc>
          <w:tcPr>
            <w:tcW w:w="6062" w:type="dxa"/>
            <w:gridSpan w:val="28"/>
            <w:tcBorders>
              <w:bottom w:val="dotted" w:sz="6" w:space="0" w:color="auto"/>
            </w:tcBorders>
          </w:tcPr>
          <w:p w:rsidR="00BB681E" w:rsidRPr="00D82FB5" w:rsidRDefault="00BB681E" w:rsidP="00D05BC3">
            <w:pPr>
              <w:suppressAutoHyphens/>
              <w:rPr>
                <w:rFonts w:ascii="Arial" w:hAnsi="Arial"/>
                <w:color w:val="auto"/>
                <w:sz w:val="18"/>
              </w:rPr>
            </w:pPr>
          </w:p>
        </w:tc>
        <w:tc>
          <w:tcPr>
            <w:tcW w:w="1181" w:type="dxa"/>
            <w:gridSpan w:val="6"/>
            <w:tcBorders>
              <w:left w:val="single" w:sz="18" w:space="0" w:color="auto"/>
            </w:tcBorders>
          </w:tcPr>
          <w:p w:rsidR="00BB681E" w:rsidRPr="00D82FB5" w:rsidRDefault="00BB681E" w:rsidP="00D05BC3">
            <w:pPr>
              <w:suppressAutoHyphens/>
              <w:rPr>
                <w:rFonts w:ascii="Arial" w:hAnsi="Arial"/>
                <w:color w:val="auto"/>
                <w:sz w:val="16"/>
              </w:rPr>
            </w:pPr>
            <w:r w:rsidRPr="00D82FB5">
              <w:rPr>
                <w:rFonts w:ascii="Arial" w:hAnsi="Arial"/>
                <w:color w:val="auto"/>
                <w:sz w:val="16"/>
              </w:rPr>
              <w:t>Dias restantes:</w:t>
            </w:r>
          </w:p>
        </w:tc>
        <w:tc>
          <w:tcPr>
            <w:tcW w:w="1123" w:type="dxa"/>
            <w:gridSpan w:val="4"/>
            <w:tcBorders>
              <w:left w:val="nil"/>
              <w:bottom w:val="dotted" w:sz="6" w:space="0" w:color="auto"/>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1488" w:type="dxa"/>
            <w:gridSpan w:val="3"/>
            <w:tcBorders>
              <w:left w:val="single" w:sz="18" w:space="0" w:color="auto"/>
            </w:tcBorders>
          </w:tcPr>
          <w:p w:rsidR="00BB681E" w:rsidRPr="00D82FB5" w:rsidRDefault="00BB681E" w:rsidP="00D05BC3">
            <w:pPr>
              <w:suppressAutoHyphens/>
              <w:rPr>
                <w:rFonts w:ascii="Arial" w:hAnsi="Arial"/>
                <w:color w:val="auto"/>
                <w:sz w:val="18"/>
              </w:rPr>
            </w:pPr>
          </w:p>
        </w:tc>
        <w:tc>
          <w:tcPr>
            <w:tcW w:w="6062" w:type="dxa"/>
            <w:gridSpan w:val="28"/>
          </w:tcPr>
          <w:p w:rsidR="00BB681E" w:rsidRPr="00D82FB5" w:rsidRDefault="00BB681E" w:rsidP="00D05BC3">
            <w:pPr>
              <w:suppressAutoHyphens/>
              <w:rPr>
                <w:rFonts w:ascii="Arial" w:hAnsi="Arial"/>
                <w:color w:val="auto"/>
                <w:sz w:val="18"/>
              </w:rPr>
            </w:pPr>
          </w:p>
        </w:tc>
        <w:tc>
          <w:tcPr>
            <w:tcW w:w="1027" w:type="dxa"/>
            <w:gridSpan w:val="5"/>
            <w:tcBorders>
              <w:left w:val="single" w:sz="18" w:space="0" w:color="auto"/>
            </w:tcBorders>
          </w:tcPr>
          <w:p w:rsidR="00BB681E" w:rsidRPr="00D82FB5" w:rsidRDefault="00BB681E" w:rsidP="00D05BC3">
            <w:pPr>
              <w:suppressAutoHyphens/>
              <w:rPr>
                <w:rFonts w:ascii="Arial" w:hAnsi="Arial"/>
                <w:color w:val="auto"/>
                <w:sz w:val="16"/>
              </w:rPr>
            </w:pPr>
            <w:r w:rsidRPr="00D82FB5">
              <w:rPr>
                <w:rFonts w:ascii="Arial" w:hAnsi="Arial"/>
                <w:color w:val="auto"/>
                <w:sz w:val="16"/>
              </w:rPr>
              <w:t xml:space="preserve">Data </w:t>
            </w:r>
            <w:proofErr w:type="spellStart"/>
            <w:r w:rsidRPr="00D82FB5">
              <w:rPr>
                <w:rFonts w:ascii="Arial" w:hAnsi="Arial"/>
                <w:color w:val="auto"/>
                <w:sz w:val="16"/>
              </w:rPr>
              <w:t>concl</w:t>
            </w:r>
            <w:proofErr w:type="spellEnd"/>
            <w:r w:rsidRPr="00D82FB5">
              <w:rPr>
                <w:rFonts w:ascii="Arial" w:hAnsi="Arial"/>
                <w:color w:val="auto"/>
                <w:sz w:val="16"/>
              </w:rPr>
              <w:t>.:</w:t>
            </w:r>
          </w:p>
        </w:tc>
        <w:tc>
          <w:tcPr>
            <w:tcW w:w="506" w:type="dxa"/>
            <w:gridSpan w:val="3"/>
            <w:tcBorders>
              <w:bottom w:val="dotted" w:sz="6" w:space="0" w:color="auto"/>
            </w:tcBorders>
          </w:tcPr>
          <w:p w:rsidR="00BB681E" w:rsidRPr="00D82FB5" w:rsidRDefault="00BB681E" w:rsidP="00D05BC3">
            <w:pPr>
              <w:suppressAutoHyphens/>
              <w:jc w:val="right"/>
              <w:rPr>
                <w:rFonts w:ascii="Arial" w:hAnsi="Arial"/>
                <w:color w:val="auto"/>
                <w:sz w:val="18"/>
              </w:rPr>
            </w:pPr>
            <w:r w:rsidRPr="00D82FB5">
              <w:rPr>
                <w:rFonts w:ascii="Arial" w:hAnsi="Arial"/>
                <w:color w:val="auto"/>
                <w:sz w:val="18"/>
              </w:rPr>
              <w:t>/</w:t>
            </w:r>
          </w:p>
        </w:tc>
        <w:tc>
          <w:tcPr>
            <w:tcW w:w="508" w:type="dxa"/>
            <w:tcBorders>
              <w:bottom w:val="dotted" w:sz="6" w:space="0" w:color="auto"/>
            </w:tcBorders>
          </w:tcPr>
          <w:p w:rsidR="00BB681E" w:rsidRPr="00D82FB5" w:rsidRDefault="00BB681E" w:rsidP="00D05BC3">
            <w:pPr>
              <w:suppressAutoHyphens/>
              <w:jc w:val="right"/>
              <w:rPr>
                <w:rFonts w:ascii="Arial" w:hAnsi="Arial"/>
                <w:color w:val="auto"/>
                <w:sz w:val="18"/>
              </w:rPr>
            </w:pPr>
            <w:r w:rsidRPr="00D82FB5">
              <w:rPr>
                <w:rFonts w:ascii="Arial" w:hAnsi="Arial"/>
                <w:color w:val="auto"/>
                <w:sz w:val="18"/>
              </w:rPr>
              <w:t>/</w:t>
            </w:r>
          </w:p>
        </w:tc>
        <w:tc>
          <w:tcPr>
            <w:tcW w:w="263" w:type="dxa"/>
            <w:tcBorders>
              <w:bottom w:val="dotted" w:sz="6" w:space="0" w:color="auto"/>
              <w:right w:val="single" w:sz="18" w:space="0" w:color="auto"/>
            </w:tcBorders>
          </w:tcPr>
          <w:p w:rsidR="00BB681E" w:rsidRPr="00D82FB5" w:rsidRDefault="00BB681E" w:rsidP="00D05BC3">
            <w:pPr>
              <w:suppressAutoHyphens/>
              <w:jc w:val="right"/>
              <w:rPr>
                <w:rFonts w:ascii="Arial" w:hAnsi="Arial"/>
                <w:color w:val="auto"/>
                <w:sz w:val="18"/>
              </w:rPr>
            </w:pPr>
          </w:p>
        </w:tc>
      </w:tr>
      <w:tr w:rsidR="00BB681E" w:rsidRPr="00D82FB5" w:rsidTr="00546E4D">
        <w:trPr>
          <w:gridAfter w:val="1"/>
          <w:wAfter w:w="263" w:type="dxa"/>
        </w:trPr>
        <w:tc>
          <w:tcPr>
            <w:tcW w:w="7550" w:type="dxa"/>
            <w:gridSpan w:val="31"/>
            <w:tcBorders>
              <w:left w:val="single" w:sz="18" w:space="0" w:color="auto"/>
              <w:bottom w:val="single" w:sz="18" w:space="0" w:color="auto"/>
              <w:right w:val="single" w:sz="18" w:space="0" w:color="auto"/>
            </w:tcBorders>
          </w:tcPr>
          <w:p w:rsidR="00BB681E" w:rsidRPr="00D82FB5" w:rsidRDefault="00BB681E" w:rsidP="00D05BC3">
            <w:pPr>
              <w:suppressAutoHyphens/>
              <w:rPr>
                <w:rFonts w:ascii="Arial" w:hAnsi="Arial"/>
                <w:color w:val="auto"/>
                <w:sz w:val="4"/>
              </w:rPr>
            </w:pPr>
          </w:p>
        </w:tc>
        <w:tc>
          <w:tcPr>
            <w:tcW w:w="2304" w:type="dxa"/>
            <w:gridSpan w:val="10"/>
            <w:tcBorders>
              <w:left w:val="single" w:sz="18" w:space="0" w:color="auto"/>
              <w:bottom w:val="single" w:sz="18" w:space="0" w:color="auto"/>
              <w:right w:val="single" w:sz="18" w:space="0" w:color="auto"/>
            </w:tcBorders>
          </w:tcPr>
          <w:p w:rsidR="00BB681E" w:rsidRPr="00D82FB5" w:rsidRDefault="00BB681E" w:rsidP="00D05BC3">
            <w:pPr>
              <w:suppressAutoHyphens/>
              <w:rPr>
                <w:rFonts w:ascii="Arial" w:hAnsi="Arial"/>
                <w:color w:val="auto"/>
                <w:sz w:val="4"/>
              </w:rPr>
            </w:pPr>
          </w:p>
        </w:tc>
      </w:tr>
      <w:tr w:rsidR="00BB681E" w:rsidRPr="00D82FB5" w:rsidTr="00546E4D">
        <w:trPr>
          <w:gridAfter w:val="1"/>
          <w:wAfter w:w="263" w:type="dxa"/>
        </w:trPr>
        <w:tc>
          <w:tcPr>
            <w:tcW w:w="9854" w:type="dxa"/>
            <w:gridSpan w:val="41"/>
            <w:tcBorders>
              <w:left w:val="single" w:sz="18" w:space="0" w:color="auto"/>
              <w:right w:val="single" w:sz="18" w:space="0" w:color="auto"/>
            </w:tcBorders>
          </w:tcPr>
          <w:p w:rsidR="00BB681E" w:rsidRPr="00D82FB5" w:rsidRDefault="00BB681E" w:rsidP="00D05BC3">
            <w:pPr>
              <w:suppressAutoHyphens/>
              <w:jc w:val="center"/>
              <w:rPr>
                <w:rFonts w:ascii="Arial" w:hAnsi="Arial"/>
                <w:b/>
                <w:color w:val="auto"/>
              </w:rPr>
            </w:pPr>
            <w:r w:rsidRPr="00D82FB5">
              <w:rPr>
                <w:rFonts w:ascii="Arial" w:hAnsi="Arial"/>
                <w:b/>
                <w:color w:val="auto"/>
              </w:rPr>
              <w:t>ANDAMENTO E OCORRÊNCIAS</w:t>
            </w:r>
          </w:p>
        </w:tc>
      </w:tr>
      <w:tr w:rsidR="00BB681E" w:rsidRPr="00D82FB5" w:rsidTr="00546E4D">
        <w:trPr>
          <w:gridAfter w:val="1"/>
          <w:wAfter w:w="263" w:type="dxa"/>
        </w:trPr>
        <w:tc>
          <w:tcPr>
            <w:tcW w:w="1488" w:type="dxa"/>
            <w:gridSpan w:val="3"/>
            <w:tcBorders>
              <w:left w:val="single" w:sz="18" w:space="0" w:color="auto"/>
            </w:tcBorders>
          </w:tcPr>
          <w:p w:rsidR="00BB681E" w:rsidRPr="00D82FB5" w:rsidRDefault="009869DB" w:rsidP="00D05BC3">
            <w:pPr>
              <w:suppressAutoHyphens/>
              <w:rPr>
                <w:rFonts w:ascii="Arial" w:hAnsi="Arial"/>
                <w:b/>
                <w:color w:val="auto"/>
                <w:sz w:val="18"/>
              </w:rPr>
            </w:pPr>
            <w:r w:rsidRPr="009869DB">
              <w:rPr>
                <w:noProof/>
                <w:color w:val="auto"/>
              </w:rPr>
              <w:pict>
                <v:line id="_x0000_s1028" style="position:absolute;z-index:251659264;mso-position-horizontal-relative:text;mso-position-vertical-relative:text" from="246pt,6.8pt" to="296.45pt,6.85pt" o:allowincell="f" strokeweight="1pt">
                  <v:stroke endarrow="block"/>
                  <w10:anchorlock/>
                </v:line>
              </w:pict>
            </w:r>
            <w:r w:rsidR="00BB681E" w:rsidRPr="00D82FB5">
              <w:rPr>
                <w:rFonts w:ascii="Arial" w:hAnsi="Arial"/>
                <w:b/>
                <w:color w:val="auto"/>
                <w:sz w:val="18"/>
              </w:rPr>
              <w:t>5. Tempo:</w:t>
            </w:r>
          </w:p>
        </w:tc>
        <w:tc>
          <w:tcPr>
            <w:tcW w:w="265" w:type="dxa"/>
          </w:tcPr>
          <w:p w:rsidR="00BB681E" w:rsidRPr="00D82FB5" w:rsidRDefault="00BB681E" w:rsidP="00D05BC3">
            <w:pPr>
              <w:suppressAutoHyphens/>
              <w:rPr>
                <w:rFonts w:ascii="Arial" w:hAnsi="Arial"/>
                <w:color w:val="auto"/>
                <w:sz w:val="18"/>
              </w:rPr>
            </w:pPr>
          </w:p>
        </w:tc>
        <w:tc>
          <w:tcPr>
            <w:tcW w:w="266" w:type="dxa"/>
            <w:tcBorders>
              <w:top w:val="single" w:sz="6" w:space="0" w:color="auto"/>
              <w:left w:val="single" w:sz="6" w:space="0" w:color="auto"/>
              <w:bottom w:val="single" w:sz="6" w:space="0" w:color="auto"/>
              <w:right w:val="single" w:sz="6" w:space="0" w:color="auto"/>
            </w:tcBorders>
          </w:tcPr>
          <w:p w:rsidR="00BB681E" w:rsidRPr="00D82FB5" w:rsidRDefault="00BB681E" w:rsidP="00D05BC3">
            <w:pPr>
              <w:suppressAutoHyphens/>
              <w:rPr>
                <w:rFonts w:ascii="Arial" w:hAnsi="Arial"/>
                <w:color w:val="auto"/>
                <w:sz w:val="18"/>
              </w:rPr>
            </w:pPr>
          </w:p>
        </w:tc>
        <w:tc>
          <w:tcPr>
            <w:tcW w:w="705" w:type="dxa"/>
            <w:gridSpan w:val="4"/>
            <w:tcBorders>
              <w:left w:val="nil"/>
            </w:tcBorders>
          </w:tcPr>
          <w:p w:rsidR="00BB681E" w:rsidRPr="00D82FB5" w:rsidRDefault="00BB681E" w:rsidP="00D05BC3">
            <w:pPr>
              <w:suppressAutoHyphens/>
              <w:rPr>
                <w:rFonts w:ascii="Arial" w:hAnsi="Arial"/>
                <w:color w:val="auto"/>
                <w:sz w:val="18"/>
              </w:rPr>
            </w:pPr>
            <w:r w:rsidRPr="00D82FB5">
              <w:rPr>
                <w:rFonts w:ascii="Arial" w:hAnsi="Arial"/>
                <w:color w:val="auto"/>
                <w:sz w:val="18"/>
              </w:rPr>
              <w:t xml:space="preserve"> Bom</w:t>
            </w:r>
          </w:p>
        </w:tc>
        <w:tc>
          <w:tcPr>
            <w:tcW w:w="622" w:type="dxa"/>
            <w:gridSpan w:val="4"/>
          </w:tcPr>
          <w:p w:rsidR="00BB681E" w:rsidRPr="00D82FB5" w:rsidRDefault="00BB681E" w:rsidP="00D05BC3">
            <w:pPr>
              <w:suppressAutoHyphens/>
              <w:rPr>
                <w:rFonts w:ascii="Arial" w:hAnsi="Arial"/>
                <w:color w:val="auto"/>
                <w:sz w:val="18"/>
              </w:rPr>
            </w:pPr>
          </w:p>
        </w:tc>
        <w:tc>
          <w:tcPr>
            <w:tcW w:w="266" w:type="dxa"/>
            <w:tcBorders>
              <w:top w:val="single" w:sz="6" w:space="0" w:color="auto"/>
              <w:left w:val="single" w:sz="6" w:space="0" w:color="auto"/>
              <w:bottom w:val="single" w:sz="6" w:space="0" w:color="auto"/>
              <w:right w:val="single" w:sz="6" w:space="0" w:color="auto"/>
            </w:tcBorders>
          </w:tcPr>
          <w:p w:rsidR="00BB681E" w:rsidRPr="00D82FB5" w:rsidRDefault="00BB681E" w:rsidP="00D05BC3">
            <w:pPr>
              <w:suppressAutoHyphens/>
              <w:rPr>
                <w:rFonts w:ascii="Arial" w:hAnsi="Arial"/>
                <w:color w:val="auto"/>
                <w:sz w:val="18"/>
              </w:rPr>
            </w:pPr>
          </w:p>
        </w:tc>
        <w:tc>
          <w:tcPr>
            <w:tcW w:w="1195" w:type="dxa"/>
            <w:gridSpan w:val="4"/>
            <w:tcBorders>
              <w:left w:val="nil"/>
            </w:tcBorders>
          </w:tcPr>
          <w:p w:rsidR="00BB681E" w:rsidRPr="00D82FB5" w:rsidRDefault="00BB681E" w:rsidP="00D05BC3">
            <w:pPr>
              <w:suppressAutoHyphens/>
              <w:rPr>
                <w:rFonts w:ascii="Arial" w:hAnsi="Arial"/>
                <w:color w:val="auto"/>
                <w:sz w:val="18"/>
              </w:rPr>
            </w:pPr>
            <w:r w:rsidRPr="00D82FB5">
              <w:rPr>
                <w:rFonts w:ascii="Arial" w:hAnsi="Arial"/>
                <w:color w:val="auto"/>
                <w:sz w:val="18"/>
              </w:rPr>
              <w:t xml:space="preserve"> Com chuva</w:t>
            </w:r>
          </w:p>
        </w:tc>
        <w:tc>
          <w:tcPr>
            <w:tcW w:w="1524" w:type="dxa"/>
            <w:gridSpan w:val="9"/>
          </w:tcPr>
          <w:p w:rsidR="00BB681E" w:rsidRPr="00D82FB5" w:rsidRDefault="00BB681E" w:rsidP="00D05BC3">
            <w:pPr>
              <w:suppressAutoHyphens/>
              <w:rPr>
                <w:rFonts w:ascii="Arial" w:hAnsi="Arial"/>
                <w:color w:val="auto"/>
                <w:sz w:val="18"/>
              </w:rPr>
            </w:pPr>
          </w:p>
        </w:tc>
        <w:tc>
          <w:tcPr>
            <w:tcW w:w="909" w:type="dxa"/>
            <w:gridSpan w:val="3"/>
          </w:tcPr>
          <w:p w:rsidR="00BB681E" w:rsidRPr="00D82FB5" w:rsidRDefault="00BB681E" w:rsidP="00D05BC3">
            <w:pPr>
              <w:suppressAutoHyphens/>
              <w:rPr>
                <w:rFonts w:ascii="Arial" w:hAnsi="Arial"/>
                <w:color w:val="auto"/>
                <w:sz w:val="18"/>
              </w:rPr>
            </w:pPr>
            <w:r w:rsidRPr="00D82FB5">
              <w:rPr>
                <w:rFonts w:ascii="Arial" w:hAnsi="Arial"/>
                <w:color w:val="auto"/>
                <w:sz w:val="18"/>
              </w:rPr>
              <w:t>Duração:</w:t>
            </w:r>
          </w:p>
        </w:tc>
        <w:tc>
          <w:tcPr>
            <w:tcW w:w="792" w:type="dxa"/>
            <w:gridSpan w:val="2"/>
            <w:tcBorders>
              <w:bottom w:val="dotted" w:sz="6" w:space="0" w:color="auto"/>
            </w:tcBorders>
          </w:tcPr>
          <w:p w:rsidR="00BB681E" w:rsidRPr="00D82FB5" w:rsidRDefault="00BB681E" w:rsidP="00D05BC3">
            <w:pPr>
              <w:suppressAutoHyphens/>
              <w:rPr>
                <w:rFonts w:ascii="Arial" w:hAnsi="Arial"/>
                <w:color w:val="auto"/>
                <w:sz w:val="18"/>
              </w:rPr>
            </w:pPr>
          </w:p>
        </w:tc>
        <w:tc>
          <w:tcPr>
            <w:tcW w:w="487" w:type="dxa"/>
            <w:gridSpan w:val="3"/>
          </w:tcPr>
          <w:p w:rsidR="00BB681E" w:rsidRPr="00D82FB5" w:rsidRDefault="00BB681E" w:rsidP="00D05BC3">
            <w:pPr>
              <w:suppressAutoHyphens/>
              <w:rPr>
                <w:rFonts w:ascii="Arial" w:hAnsi="Arial"/>
                <w:color w:val="auto"/>
                <w:sz w:val="18"/>
              </w:rPr>
            </w:pPr>
            <w:r w:rsidRPr="00D82FB5">
              <w:rPr>
                <w:rFonts w:ascii="Arial" w:hAnsi="Arial"/>
                <w:color w:val="auto"/>
                <w:sz w:val="18"/>
              </w:rPr>
              <w:t xml:space="preserve"> h</w:t>
            </w:r>
          </w:p>
        </w:tc>
        <w:tc>
          <w:tcPr>
            <w:tcW w:w="1335" w:type="dxa"/>
            <w:gridSpan w:val="6"/>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9854" w:type="dxa"/>
            <w:gridSpan w:val="41"/>
            <w:tcBorders>
              <w:left w:val="single" w:sz="18" w:space="0" w:color="auto"/>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2622" w:type="dxa"/>
            <w:gridSpan w:val="7"/>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6. Acidentes ocorridos:</w:t>
            </w:r>
          </w:p>
        </w:tc>
        <w:tc>
          <w:tcPr>
            <w:tcW w:w="6969" w:type="dxa"/>
            <w:gridSpan w:val="33"/>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2622" w:type="dxa"/>
            <w:gridSpan w:val="7"/>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7. Efetivo de trabalhadores:</w:t>
            </w:r>
          </w:p>
        </w:tc>
        <w:tc>
          <w:tcPr>
            <w:tcW w:w="6969" w:type="dxa"/>
            <w:gridSpan w:val="33"/>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2622" w:type="dxa"/>
            <w:gridSpan w:val="7"/>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8. Serviços em andamento:</w:t>
            </w:r>
          </w:p>
        </w:tc>
        <w:tc>
          <w:tcPr>
            <w:tcW w:w="6969" w:type="dxa"/>
            <w:gridSpan w:val="33"/>
            <w:tcBorders>
              <w:top w:val="dotted" w:sz="6" w:space="0" w:color="auto"/>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2622" w:type="dxa"/>
            <w:gridSpan w:val="7"/>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9. Serviços concluídos:</w:t>
            </w:r>
          </w:p>
        </w:tc>
        <w:tc>
          <w:tcPr>
            <w:tcW w:w="6969" w:type="dxa"/>
            <w:gridSpan w:val="33"/>
            <w:tcBorders>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2622" w:type="dxa"/>
            <w:gridSpan w:val="7"/>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10. Serviços refeitos:</w:t>
            </w:r>
          </w:p>
        </w:tc>
        <w:tc>
          <w:tcPr>
            <w:tcW w:w="6969" w:type="dxa"/>
            <w:gridSpan w:val="33"/>
            <w:tcBorders>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5789" w:type="dxa"/>
            <w:gridSpan w:val="24"/>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11. Fatores que impedem o desenvolvimento normal da obra:</w:t>
            </w:r>
          </w:p>
        </w:tc>
        <w:tc>
          <w:tcPr>
            <w:tcW w:w="3802" w:type="dxa"/>
            <w:gridSpan w:val="16"/>
            <w:tcBorders>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2622" w:type="dxa"/>
            <w:gridSpan w:val="7"/>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12. Aditivos celebrados:</w:t>
            </w:r>
          </w:p>
        </w:tc>
        <w:tc>
          <w:tcPr>
            <w:tcW w:w="6969" w:type="dxa"/>
            <w:gridSpan w:val="33"/>
            <w:tcBorders>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2622" w:type="dxa"/>
            <w:gridSpan w:val="7"/>
            <w:tcBorders>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13. Consulta à Fiscalização:</w:t>
            </w:r>
          </w:p>
        </w:tc>
        <w:tc>
          <w:tcPr>
            <w:tcW w:w="6969" w:type="dxa"/>
            <w:gridSpan w:val="33"/>
            <w:tcBorders>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bottom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bottom w:val="single" w:sz="18" w:space="0" w:color="auto"/>
            </w:tcBorders>
          </w:tcPr>
          <w:p w:rsidR="00BB681E" w:rsidRPr="00D82FB5" w:rsidRDefault="00BB681E" w:rsidP="00D05BC3">
            <w:pPr>
              <w:suppressAutoHyphens/>
              <w:rPr>
                <w:rFonts w:ascii="Arial" w:hAnsi="Arial"/>
                <w:color w:val="auto"/>
                <w:sz w:val="18"/>
              </w:rPr>
            </w:pPr>
          </w:p>
        </w:tc>
        <w:tc>
          <w:tcPr>
            <w:tcW w:w="263" w:type="dxa"/>
            <w:tcBorders>
              <w:bottom w:val="single" w:sz="18" w:space="0" w:color="auto"/>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blPrEx>
          <w:tblBorders>
            <w:left w:val="single" w:sz="18" w:space="0" w:color="auto"/>
            <w:right w:val="single" w:sz="18" w:space="0" w:color="auto"/>
          </w:tblBorders>
        </w:tblPrEx>
        <w:trPr>
          <w:gridAfter w:val="1"/>
          <w:wAfter w:w="263" w:type="dxa"/>
        </w:trPr>
        <w:tc>
          <w:tcPr>
            <w:tcW w:w="9854" w:type="dxa"/>
            <w:gridSpan w:val="41"/>
            <w:tcBorders>
              <w:left w:val="single" w:sz="18" w:space="0" w:color="auto"/>
              <w:right w:val="single" w:sz="18" w:space="0" w:color="auto"/>
            </w:tcBorders>
          </w:tcPr>
          <w:p w:rsidR="00BB681E" w:rsidRPr="00D82FB5" w:rsidRDefault="00BB681E" w:rsidP="00D05BC3">
            <w:pPr>
              <w:suppressAutoHyphens/>
              <w:jc w:val="center"/>
              <w:rPr>
                <w:rFonts w:ascii="Arial" w:hAnsi="Arial"/>
                <w:b/>
                <w:color w:val="auto"/>
                <w:sz w:val="18"/>
              </w:rPr>
            </w:pPr>
            <w:r w:rsidRPr="00D82FB5">
              <w:rPr>
                <w:rFonts w:ascii="Arial" w:hAnsi="Arial"/>
                <w:b/>
                <w:color w:val="auto"/>
                <w:sz w:val="18"/>
              </w:rPr>
              <w:t>14. Parecer da Fiscalização</w:t>
            </w: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bottom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trHeight w:val="203"/>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9237" w:type="dxa"/>
            <w:gridSpan w:val="39"/>
            <w:tcBorders>
              <w:top w:val="dotted" w:sz="6" w:space="0" w:color="auto"/>
            </w:tcBorders>
          </w:tcPr>
          <w:p w:rsidR="00BB681E" w:rsidRPr="00D82FB5" w:rsidRDefault="00BB681E" w:rsidP="00D05BC3">
            <w:pPr>
              <w:suppressAutoHyphens/>
              <w:rPr>
                <w:rFonts w:ascii="Arial" w:hAnsi="Arial"/>
                <w:color w:val="auto"/>
                <w:sz w:val="18"/>
              </w:rPr>
            </w:pPr>
          </w:p>
        </w:tc>
        <w:tc>
          <w:tcPr>
            <w:tcW w:w="263" w:type="dxa"/>
            <w:tcBorders>
              <w:right w:val="single" w:sz="18" w:space="0" w:color="auto"/>
            </w:tcBorders>
          </w:tcPr>
          <w:p w:rsidR="00BB681E" w:rsidRPr="00D82FB5" w:rsidRDefault="00BB681E" w:rsidP="00D05BC3">
            <w:pPr>
              <w:suppressAutoHyphens/>
              <w:rPr>
                <w:rFonts w:ascii="Arial" w:hAnsi="Arial"/>
                <w:color w:val="auto"/>
                <w:sz w:val="18"/>
              </w:rPr>
            </w:pPr>
          </w:p>
        </w:tc>
        <w:tc>
          <w:tcPr>
            <w:tcW w:w="263" w:type="dxa"/>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047" w:type="dxa"/>
            <w:gridSpan w:val="11"/>
            <w:tcBorders>
              <w:top w:val="single" w:sz="18" w:space="0" w:color="auto"/>
              <w:left w:val="single" w:sz="18" w:space="0" w:color="auto"/>
            </w:tcBorders>
          </w:tcPr>
          <w:p w:rsidR="00BB681E" w:rsidRPr="00D82FB5" w:rsidRDefault="00BB681E" w:rsidP="00D05BC3">
            <w:pPr>
              <w:suppressAutoHyphens/>
              <w:rPr>
                <w:rFonts w:ascii="Arial" w:hAnsi="Arial"/>
                <w:b/>
                <w:color w:val="auto"/>
                <w:sz w:val="18"/>
              </w:rPr>
            </w:pPr>
            <w:r w:rsidRPr="00D82FB5">
              <w:rPr>
                <w:rFonts w:ascii="Arial" w:hAnsi="Arial"/>
                <w:b/>
                <w:color w:val="auto"/>
                <w:sz w:val="18"/>
              </w:rPr>
              <w:t xml:space="preserve">15. Responsável Contratada: </w:t>
            </w:r>
          </w:p>
        </w:tc>
        <w:tc>
          <w:tcPr>
            <w:tcW w:w="709" w:type="dxa"/>
            <w:gridSpan w:val="4"/>
            <w:tcBorders>
              <w:top w:val="single" w:sz="18" w:space="0" w:color="auto"/>
            </w:tcBorders>
          </w:tcPr>
          <w:p w:rsidR="00BB681E" w:rsidRPr="00D82FB5" w:rsidRDefault="00BB681E" w:rsidP="00D05BC3">
            <w:pPr>
              <w:suppressAutoHyphens/>
              <w:rPr>
                <w:rFonts w:ascii="Arial" w:hAnsi="Arial"/>
                <w:color w:val="auto"/>
                <w:sz w:val="18"/>
              </w:rPr>
            </w:pPr>
            <w:r w:rsidRPr="00D82FB5">
              <w:rPr>
                <w:rFonts w:ascii="Arial" w:hAnsi="Arial"/>
                <w:color w:val="auto"/>
                <w:sz w:val="18"/>
              </w:rPr>
              <w:t>Data:</w:t>
            </w:r>
          </w:p>
        </w:tc>
        <w:tc>
          <w:tcPr>
            <w:tcW w:w="567" w:type="dxa"/>
            <w:gridSpan w:val="2"/>
            <w:tcBorders>
              <w:top w:val="single" w:sz="18" w:space="0" w:color="auto"/>
              <w:bottom w:val="dotted" w:sz="6" w:space="0" w:color="auto"/>
            </w:tcBorders>
          </w:tcPr>
          <w:p w:rsidR="00BB681E" w:rsidRPr="00D82FB5" w:rsidRDefault="00BB681E" w:rsidP="00D05BC3">
            <w:pPr>
              <w:suppressAutoHyphens/>
              <w:jc w:val="right"/>
              <w:rPr>
                <w:rFonts w:ascii="Arial" w:hAnsi="Arial"/>
                <w:color w:val="auto"/>
                <w:sz w:val="18"/>
              </w:rPr>
            </w:pPr>
            <w:r w:rsidRPr="00D82FB5">
              <w:rPr>
                <w:rFonts w:ascii="Arial" w:hAnsi="Arial"/>
                <w:color w:val="auto"/>
                <w:sz w:val="18"/>
              </w:rPr>
              <w:t>/</w:t>
            </w:r>
          </w:p>
        </w:tc>
        <w:tc>
          <w:tcPr>
            <w:tcW w:w="539" w:type="dxa"/>
            <w:gridSpan w:val="2"/>
            <w:tcBorders>
              <w:top w:val="single" w:sz="18" w:space="0" w:color="auto"/>
              <w:bottom w:val="dotted" w:sz="6" w:space="0" w:color="auto"/>
            </w:tcBorders>
          </w:tcPr>
          <w:p w:rsidR="00BB681E" w:rsidRPr="00D82FB5" w:rsidRDefault="00BB681E" w:rsidP="00D05BC3">
            <w:pPr>
              <w:suppressAutoHyphens/>
              <w:jc w:val="right"/>
              <w:rPr>
                <w:rFonts w:ascii="Arial" w:hAnsi="Arial"/>
                <w:color w:val="auto"/>
                <w:sz w:val="18"/>
              </w:rPr>
            </w:pPr>
            <w:r w:rsidRPr="00D82FB5">
              <w:rPr>
                <w:rFonts w:ascii="Arial" w:hAnsi="Arial"/>
                <w:color w:val="auto"/>
                <w:sz w:val="18"/>
              </w:rPr>
              <w:t>/</w:t>
            </w:r>
          </w:p>
        </w:tc>
        <w:tc>
          <w:tcPr>
            <w:tcW w:w="453" w:type="dxa"/>
            <w:gridSpan w:val="2"/>
            <w:tcBorders>
              <w:top w:val="single" w:sz="18" w:space="0" w:color="auto"/>
              <w:bottom w:val="dotted" w:sz="6" w:space="0" w:color="auto"/>
            </w:tcBorders>
          </w:tcPr>
          <w:p w:rsidR="00BB681E" w:rsidRPr="00D82FB5" w:rsidRDefault="00BB681E" w:rsidP="00D05BC3">
            <w:pPr>
              <w:suppressAutoHyphens/>
              <w:rPr>
                <w:rFonts w:ascii="Arial" w:hAnsi="Arial"/>
                <w:color w:val="auto"/>
                <w:sz w:val="18"/>
              </w:rPr>
            </w:pPr>
          </w:p>
        </w:tc>
        <w:tc>
          <w:tcPr>
            <w:tcW w:w="284" w:type="dxa"/>
            <w:tcBorders>
              <w:top w:val="single" w:sz="18" w:space="0" w:color="auto"/>
            </w:tcBorders>
          </w:tcPr>
          <w:p w:rsidR="00BB681E" w:rsidRPr="00D82FB5" w:rsidRDefault="00BB681E" w:rsidP="00D05BC3">
            <w:pPr>
              <w:suppressAutoHyphens/>
              <w:rPr>
                <w:rFonts w:ascii="Arial" w:hAnsi="Arial"/>
                <w:color w:val="auto"/>
                <w:sz w:val="18"/>
              </w:rPr>
            </w:pPr>
          </w:p>
        </w:tc>
        <w:tc>
          <w:tcPr>
            <w:tcW w:w="4255" w:type="dxa"/>
            <w:gridSpan w:val="19"/>
            <w:tcBorders>
              <w:top w:val="single" w:sz="18" w:space="0" w:color="auto"/>
              <w:left w:val="single" w:sz="18" w:space="0" w:color="auto"/>
              <w:right w:val="single" w:sz="18" w:space="0" w:color="auto"/>
            </w:tcBorders>
          </w:tcPr>
          <w:p w:rsidR="00BB681E" w:rsidRPr="00D82FB5" w:rsidRDefault="00BB681E" w:rsidP="00D05BC3">
            <w:pPr>
              <w:suppressAutoHyphens/>
              <w:rPr>
                <w:rFonts w:ascii="Arial" w:hAnsi="Arial"/>
                <w:color w:val="auto"/>
                <w:sz w:val="18"/>
              </w:rPr>
            </w:pP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4961" w:type="dxa"/>
            <w:gridSpan w:val="20"/>
            <w:tcBorders>
              <w:bottom w:val="dotted" w:sz="6" w:space="0" w:color="auto"/>
            </w:tcBorders>
          </w:tcPr>
          <w:p w:rsidR="00BB681E" w:rsidRPr="00D82FB5" w:rsidRDefault="00BB681E" w:rsidP="00D05BC3">
            <w:pPr>
              <w:suppressAutoHyphens/>
              <w:rPr>
                <w:rFonts w:ascii="Arial" w:hAnsi="Arial"/>
                <w:color w:val="auto"/>
                <w:sz w:val="18"/>
              </w:rPr>
            </w:pPr>
          </w:p>
        </w:tc>
        <w:tc>
          <w:tcPr>
            <w:tcW w:w="284" w:type="dxa"/>
          </w:tcPr>
          <w:p w:rsidR="00BB681E" w:rsidRPr="00D82FB5" w:rsidRDefault="00BB681E" w:rsidP="00D05BC3">
            <w:pPr>
              <w:suppressAutoHyphens/>
              <w:rPr>
                <w:rFonts w:ascii="Arial" w:hAnsi="Arial"/>
                <w:color w:val="auto"/>
                <w:sz w:val="18"/>
              </w:rPr>
            </w:pPr>
          </w:p>
        </w:tc>
        <w:tc>
          <w:tcPr>
            <w:tcW w:w="4255" w:type="dxa"/>
            <w:gridSpan w:val="19"/>
            <w:tcBorders>
              <w:left w:val="single" w:sz="18" w:space="0" w:color="auto"/>
              <w:right w:val="single" w:sz="18" w:space="0" w:color="auto"/>
            </w:tcBorders>
          </w:tcPr>
          <w:p w:rsidR="00BB681E" w:rsidRPr="00D82FB5" w:rsidRDefault="00BB681E" w:rsidP="00D05BC3">
            <w:pPr>
              <w:suppressAutoHyphens/>
              <w:jc w:val="center"/>
              <w:rPr>
                <w:rFonts w:ascii="Arial" w:hAnsi="Arial"/>
                <w:b/>
                <w:color w:val="auto"/>
                <w:sz w:val="18"/>
              </w:rPr>
            </w:pPr>
            <w:r w:rsidRPr="00D82FB5">
              <w:rPr>
                <w:rFonts w:ascii="Arial" w:hAnsi="Arial"/>
                <w:b/>
                <w:color w:val="auto"/>
                <w:sz w:val="18"/>
              </w:rPr>
              <w:t>16. Destino das vias</w:t>
            </w:r>
          </w:p>
        </w:tc>
      </w:tr>
      <w:tr w:rsidR="00BB681E" w:rsidRPr="00D82FB5" w:rsidTr="00546E4D">
        <w:trPr>
          <w:gridAfter w:val="1"/>
          <w:wAfter w:w="263" w:type="dxa"/>
        </w:trPr>
        <w:tc>
          <w:tcPr>
            <w:tcW w:w="5599" w:type="dxa"/>
            <w:gridSpan w:val="22"/>
            <w:tcBorders>
              <w:left w:val="single" w:sz="18" w:space="0" w:color="auto"/>
              <w:bottom w:val="single" w:sz="18" w:space="0" w:color="auto"/>
            </w:tcBorders>
          </w:tcPr>
          <w:p w:rsidR="00BB681E" w:rsidRPr="00D82FB5" w:rsidRDefault="00BB681E" w:rsidP="00D05BC3">
            <w:pPr>
              <w:suppressAutoHyphens/>
              <w:rPr>
                <w:rFonts w:ascii="Arial" w:hAnsi="Arial"/>
                <w:color w:val="auto"/>
                <w:sz w:val="18"/>
              </w:rPr>
            </w:pPr>
          </w:p>
        </w:tc>
        <w:tc>
          <w:tcPr>
            <w:tcW w:w="1371" w:type="dxa"/>
            <w:gridSpan w:val="7"/>
            <w:tcBorders>
              <w:left w:val="single" w:sz="18" w:space="0" w:color="auto"/>
            </w:tcBorders>
          </w:tcPr>
          <w:p w:rsidR="00BB681E" w:rsidRPr="00D82FB5" w:rsidRDefault="00BB681E" w:rsidP="00D05BC3">
            <w:pPr>
              <w:suppressAutoHyphens/>
              <w:jc w:val="center"/>
              <w:rPr>
                <w:rFonts w:ascii="Arial" w:hAnsi="Arial"/>
                <w:color w:val="auto"/>
                <w:sz w:val="18"/>
              </w:rPr>
            </w:pPr>
          </w:p>
        </w:tc>
        <w:tc>
          <w:tcPr>
            <w:tcW w:w="1510" w:type="dxa"/>
            <w:gridSpan w:val="5"/>
          </w:tcPr>
          <w:p w:rsidR="00BB681E" w:rsidRPr="00D82FB5" w:rsidRDefault="00BB681E" w:rsidP="00D05BC3">
            <w:pPr>
              <w:suppressAutoHyphens/>
              <w:jc w:val="center"/>
              <w:rPr>
                <w:rFonts w:ascii="Arial" w:hAnsi="Arial"/>
                <w:color w:val="auto"/>
                <w:sz w:val="18"/>
              </w:rPr>
            </w:pPr>
          </w:p>
        </w:tc>
        <w:tc>
          <w:tcPr>
            <w:tcW w:w="1374" w:type="dxa"/>
            <w:gridSpan w:val="7"/>
            <w:tcBorders>
              <w:left w:val="nil"/>
              <w:right w:val="single" w:sz="18" w:space="0" w:color="auto"/>
            </w:tcBorders>
          </w:tcPr>
          <w:p w:rsidR="00BB681E" w:rsidRPr="00D82FB5" w:rsidRDefault="00BB681E" w:rsidP="00D05BC3">
            <w:pPr>
              <w:suppressAutoHyphens/>
              <w:jc w:val="center"/>
              <w:rPr>
                <w:rFonts w:ascii="Arial" w:hAnsi="Arial"/>
                <w:color w:val="auto"/>
                <w:sz w:val="18"/>
              </w:rPr>
            </w:pPr>
          </w:p>
        </w:tc>
      </w:tr>
      <w:tr w:rsidR="00BB681E" w:rsidRPr="00D82FB5" w:rsidTr="00546E4D">
        <w:trPr>
          <w:gridAfter w:val="1"/>
          <w:wAfter w:w="263" w:type="dxa"/>
        </w:trPr>
        <w:tc>
          <w:tcPr>
            <w:tcW w:w="3047" w:type="dxa"/>
            <w:gridSpan w:val="11"/>
            <w:tcBorders>
              <w:left w:val="single" w:sz="18" w:space="0" w:color="auto"/>
            </w:tcBorders>
          </w:tcPr>
          <w:p w:rsidR="00BB681E" w:rsidRPr="00D82FB5" w:rsidRDefault="00BB681E" w:rsidP="00D05BC3">
            <w:pPr>
              <w:suppressAutoHyphens/>
              <w:rPr>
                <w:rFonts w:ascii="Arial" w:hAnsi="Arial"/>
                <w:color w:val="auto"/>
                <w:sz w:val="18"/>
              </w:rPr>
            </w:pPr>
            <w:r w:rsidRPr="00D82FB5">
              <w:rPr>
                <w:rFonts w:ascii="Arial" w:hAnsi="Arial"/>
                <w:b/>
                <w:color w:val="auto"/>
                <w:sz w:val="18"/>
              </w:rPr>
              <w:t>16. Responsável Fiscalização:</w:t>
            </w:r>
          </w:p>
        </w:tc>
        <w:tc>
          <w:tcPr>
            <w:tcW w:w="709" w:type="dxa"/>
            <w:gridSpan w:val="4"/>
          </w:tcPr>
          <w:p w:rsidR="00BB681E" w:rsidRPr="00D82FB5" w:rsidRDefault="00BB681E" w:rsidP="00D05BC3">
            <w:pPr>
              <w:suppressAutoHyphens/>
              <w:rPr>
                <w:rFonts w:ascii="Arial" w:hAnsi="Arial"/>
                <w:color w:val="auto"/>
                <w:sz w:val="18"/>
              </w:rPr>
            </w:pPr>
            <w:r w:rsidRPr="00D82FB5">
              <w:rPr>
                <w:rFonts w:ascii="Arial" w:hAnsi="Arial"/>
                <w:color w:val="auto"/>
                <w:sz w:val="18"/>
              </w:rPr>
              <w:t>Data:</w:t>
            </w:r>
          </w:p>
        </w:tc>
        <w:tc>
          <w:tcPr>
            <w:tcW w:w="567" w:type="dxa"/>
            <w:gridSpan w:val="2"/>
            <w:tcBorders>
              <w:bottom w:val="dotted" w:sz="6" w:space="0" w:color="auto"/>
            </w:tcBorders>
          </w:tcPr>
          <w:p w:rsidR="00BB681E" w:rsidRPr="00D82FB5" w:rsidRDefault="00BB681E" w:rsidP="00D05BC3">
            <w:pPr>
              <w:suppressAutoHyphens/>
              <w:jc w:val="right"/>
              <w:rPr>
                <w:rFonts w:ascii="Arial" w:hAnsi="Arial"/>
                <w:color w:val="auto"/>
                <w:sz w:val="18"/>
              </w:rPr>
            </w:pPr>
            <w:r w:rsidRPr="00D82FB5">
              <w:rPr>
                <w:rFonts w:ascii="Arial" w:hAnsi="Arial"/>
                <w:color w:val="auto"/>
                <w:sz w:val="18"/>
              </w:rPr>
              <w:t>/</w:t>
            </w:r>
          </w:p>
        </w:tc>
        <w:tc>
          <w:tcPr>
            <w:tcW w:w="567" w:type="dxa"/>
            <w:gridSpan w:val="3"/>
            <w:tcBorders>
              <w:bottom w:val="dotted" w:sz="6" w:space="0" w:color="auto"/>
            </w:tcBorders>
          </w:tcPr>
          <w:p w:rsidR="00BB681E" w:rsidRPr="00D82FB5" w:rsidRDefault="00BB681E" w:rsidP="00D05BC3">
            <w:pPr>
              <w:suppressAutoHyphens/>
              <w:jc w:val="right"/>
              <w:rPr>
                <w:rFonts w:ascii="Arial" w:hAnsi="Arial"/>
                <w:color w:val="auto"/>
                <w:sz w:val="18"/>
              </w:rPr>
            </w:pPr>
            <w:r w:rsidRPr="00D82FB5">
              <w:rPr>
                <w:rFonts w:ascii="Arial" w:hAnsi="Arial"/>
                <w:color w:val="auto"/>
                <w:sz w:val="18"/>
              </w:rPr>
              <w:t>/</w:t>
            </w:r>
          </w:p>
        </w:tc>
        <w:tc>
          <w:tcPr>
            <w:tcW w:w="425" w:type="dxa"/>
            <w:tcBorders>
              <w:bottom w:val="dotted" w:sz="6" w:space="0" w:color="auto"/>
            </w:tcBorders>
          </w:tcPr>
          <w:p w:rsidR="00BB681E" w:rsidRPr="00D82FB5" w:rsidRDefault="00BB681E" w:rsidP="00D05BC3">
            <w:pPr>
              <w:suppressAutoHyphens/>
              <w:rPr>
                <w:rFonts w:ascii="Arial" w:hAnsi="Arial"/>
                <w:color w:val="auto"/>
                <w:sz w:val="18"/>
              </w:rPr>
            </w:pPr>
          </w:p>
        </w:tc>
        <w:tc>
          <w:tcPr>
            <w:tcW w:w="284" w:type="dxa"/>
            <w:tcBorders>
              <w:left w:val="nil"/>
              <w:right w:val="single" w:sz="18" w:space="0" w:color="auto"/>
            </w:tcBorders>
          </w:tcPr>
          <w:p w:rsidR="00BB681E" w:rsidRPr="00D82FB5" w:rsidRDefault="00BB681E" w:rsidP="00D05BC3">
            <w:pPr>
              <w:suppressAutoHyphens/>
              <w:rPr>
                <w:rFonts w:ascii="Arial" w:hAnsi="Arial"/>
                <w:color w:val="auto"/>
                <w:sz w:val="18"/>
              </w:rPr>
            </w:pPr>
          </w:p>
        </w:tc>
        <w:tc>
          <w:tcPr>
            <w:tcW w:w="1371" w:type="dxa"/>
            <w:gridSpan w:val="7"/>
            <w:tcBorders>
              <w:left w:val="nil"/>
            </w:tcBorders>
          </w:tcPr>
          <w:p w:rsidR="00BB681E" w:rsidRPr="00D82FB5" w:rsidRDefault="00BB681E" w:rsidP="00D05BC3">
            <w:pPr>
              <w:suppressAutoHyphens/>
              <w:jc w:val="center"/>
              <w:rPr>
                <w:rFonts w:ascii="Arial" w:hAnsi="Arial"/>
                <w:color w:val="auto"/>
                <w:sz w:val="18"/>
              </w:rPr>
            </w:pPr>
            <w:r w:rsidRPr="00D82FB5">
              <w:rPr>
                <w:rFonts w:ascii="Arial" w:hAnsi="Arial"/>
                <w:color w:val="auto"/>
                <w:sz w:val="18"/>
              </w:rPr>
              <w:t>1</w:t>
            </w:r>
            <w:r w:rsidRPr="00D82FB5">
              <w:rPr>
                <w:rFonts w:ascii="Arial" w:hAnsi="Arial"/>
                <w:color w:val="auto"/>
                <w:sz w:val="18"/>
                <w:u w:val="single"/>
                <w:vertAlign w:val="superscript"/>
              </w:rPr>
              <w:t>a</w:t>
            </w:r>
          </w:p>
        </w:tc>
        <w:tc>
          <w:tcPr>
            <w:tcW w:w="1510" w:type="dxa"/>
            <w:gridSpan w:val="5"/>
          </w:tcPr>
          <w:p w:rsidR="00BB681E" w:rsidRPr="00D82FB5" w:rsidRDefault="00BB681E" w:rsidP="00D05BC3">
            <w:pPr>
              <w:suppressAutoHyphens/>
              <w:jc w:val="center"/>
              <w:rPr>
                <w:rFonts w:ascii="Arial" w:hAnsi="Arial"/>
                <w:color w:val="auto"/>
                <w:sz w:val="18"/>
              </w:rPr>
            </w:pPr>
            <w:r w:rsidRPr="00D82FB5">
              <w:rPr>
                <w:rFonts w:ascii="Arial" w:hAnsi="Arial"/>
                <w:color w:val="auto"/>
                <w:sz w:val="18"/>
              </w:rPr>
              <w:t>2</w:t>
            </w:r>
            <w:r w:rsidRPr="00D82FB5">
              <w:rPr>
                <w:rFonts w:ascii="Arial" w:hAnsi="Arial"/>
                <w:color w:val="auto"/>
                <w:sz w:val="18"/>
                <w:u w:val="single"/>
                <w:vertAlign w:val="superscript"/>
              </w:rPr>
              <w:t>a</w:t>
            </w:r>
          </w:p>
        </w:tc>
        <w:tc>
          <w:tcPr>
            <w:tcW w:w="1374" w:type="dxa"/>
            <w:gridSpan w:val="7"/>
            <w:tcBorders>
              <w:right w:val="single" w:sz="18" w:space="0" w:color="auto"/>
            </w:tcBorders>
          </w:tcPr>
          <w:p w:rsidR="00BB681E" w:rsidRPr="00D82FB5" w:rsidRDefault="00BB681E" w:rsidP="00D05BC3">
            <w:pPr>
              <w:suppressAutoHyphens/>
              <w:jc w:val="center"/>
              <w:rPr>
                <w:rFonts w:ascii="Arial" w:hAnsi="Arial"/>
                <w:color w:val="auto"/>
                <w:sz w:val="18"/>
              </w:rPr>
            </w:pPr>
            <w:r w:rsidRPr="00D82FB5">
              <w:rPr>
                <w:rFonts w:ascii="Arial" w:hAnsi="Arial"/>
                <w:color w:val="auto"/>
                <w:sz w:val="18"/>
              </w:rPr>
              <w:t>3</w:t>
            </w:r>
            <w:r w:rsidRPr="00D82FB5">
              <w:rPr>
                <w:rFonts w:ascii="Arial" w:hAnsi="Arial"/>
                <w:color w:val="auto"/>
                <w:sz w:val="18"/>
                <w:u w:val="single"/>
                <w:vertAlign w:val="superscript"/>
              </w:rPr>
              <w:t>a</w:t>
            </w:r>
          </w:p>
        </w:tc>
      </w:tr>
      <w:tr w:rsidR="00BB681E" w:rsidRPr="00D82FB5" w:rsidTr="00546E4D">
        <w:trPr>
          <w:gridAfter w:val="1"/>
          <w:wAfter w:w="263" w:type="dxa"/>
        </w:trPr>
        <w:tc>
          <w:tcPr>
            <w:tcW w:w="354" w:type="dxa"/>
            <w:tcBorders>
              <w:left w:val="single" w:sz="18" w:space="0" w:color="auto"/>
            </w:tcBorders>
          </w:tcPr>
          <w:p w:rsidR="00BB681E" w:rsidRPr="00D82FB5" w:rsidRDefault="00BB681E" w:rsidP="00D05BC3">
            <w:pPr>
              <w:suppressAutoHyphens/>
              <w:rPr>
                <w:rFonts w:ascii="Arial" w:hAnsi="Arial"/>
                <w:color w:val="auto"/>
                <w:sz w:val="18"/>
              </w:rPr>
            </w:pPr>
          </w:p>
        </w:tc>
        <w:tc>
          <w:tcPr>
            <w:tcW w:w="4961" w:type="dxa"/>
            <w:gridSpan w:val="20"/>
            <w:tcBorders>
              <w:bottom w:val="dotted" w:sz="6" w:space="0" w:color="auto"/>
            </w:tcBorders>
          </w:tcPr>
          <w:p w:rsidR="00BB681E" w:rsidRPr="00D82FB5" w:rsidRDefault="00BB681E" w:rsidP="00D05BC3">
            <w:pPr>
              <w:suppressAutoHyphens/>
              <w:rPr>
                <w:rFonts w:ascii="Arial" w:hAnsi="Arial"/>
                <w:color w:val="auto"/>
                <w:sz w:val="18"/>
              </w:rPr>
            </w:pPr>
          </w:p>
        </w:tc>
        <w:tc>
          <w:tcPr>
            <w:tcW w:w="284" w:type="dxa"/>
          </w:tcPr>
          <w:p w:rsidR="00BB681E" w:rsidRPr="00D82FB5" w:rsidRDefault="00BB681E" w:rsidP="00D05BC3">
            <w:pPr>
              <w:suppressAutoHyphens/>
              <w:rPr>
                <w:rFonts w:ascii="Arial" w:hAnsi="Arial"/>
                <w:color w:val="auto"/>
                <w:sz w:val="18"/>
              </w:rPr>
            </w:pPr>
          </w:p>
        </w:tc>
        <w:tc>
          <w:tcPr>
            <w:tcW w:w="1371" w:type="dxa"/>
            <w:gridSpan w:val="7"/>
            <w:tcBorders>
              <w:left w:val="single" w:sz="18" w:space="0" w:color="auto"/>
            </w:tcBorders>
          </w:tcPr>
          <w:p w:rsidR="00BB681E" w:rsidRPr="00D82FB5" w:rsidRDefault="00BB681E" w:rsidP="00D05BC3">
            <w:pPr>
              <w:suppressAutoHyphens/>
              <w:jc w:val="center"/>
              <w:rPr>
                <w:rFonts w:ascii="Arial" w:hAnsi="Arial"/>
                <w:color w:val="auto"/>
                <w:sz w:val="18"/>
              </w:rPr>
            </w:pPr>
            <w:r w:rsidRPr="00D82FB5">
              <w:rPr>
                <w:rFonts w:ascii="Arial" w:hAnsi="Arial"/>
                <w:color w:val="auto"/>
                <w:sz w:val="18"/>
              </w:rPr>
              <w:t>Obra</w:t>
            </w:r>
          </w:p>
        </w:tc>
        <w:tc>
          <w:tcPr>
            <w:tcW w:w="1510" w:type="dxa"/>
            <w:gridSpan w:val="5"/>
            <w:tcBorders>
              <w:left w:val="nil"/>
            </w:tcBorders>
          </w:tcPr>
          <w:p w:rsidR="00BB681E" w:rsidRPr="00D82FB5" w:rsidRDefault="00BB681E" w:rsidP="00D05BC3">
            <w:pPr>
              <w:suppressAutoHyphens/>
              <w:jc w:val="center"/>
              <w:rPr>
                <w:rFonts w:ascii="Arial" w:hAnsi="Arial"/>
                <w:b/>
                <w:color w:val="auto"/>
                <w:sz w:val="18"/>
              </w:rPr>
            </w:pPr>
            <w:r w:rsidRPr="00D82FB5">
              <w:rPr>
                <w:rFonts w:ascii="Arial" w:hAnsi="Arial"/>
                <w:color w:val="auto"/>
                <w:sz w:val="18"/>
              </w:rPr>
              <w:t>Fiscalização</w:t>
            </w:r>
          </w:p>
        </w:tc>
        <w:tc>
          <w:tcPr>
            <w:tcW w:w="1374" w:type="dxa"/>
            <w:gridSpan w:val="7"/>
            <w:tcBorders>
              <w:left w:val="nil"/>
              <w:right w:val="single" w:sz="18" w:space="0" w:color="auto"/>
            </w:tcBorders>
          </w:tcPr>
          <w:p w:rsidR="00BB681E" w:rsidRPr="00D82FB5" w:rsidRDefault="00BB681E" w:rsidP="00D05BC3">
            <w:pPr>
              <w:suppressAutoHyphens/>
              <w:jc w:val="center"/>
              <w:rPr>
                <w:rFonts w:ascii="Arial" w:hAnsi="Arial"/>
                <w:b/>
                <w:color w:val="auto"/>
                <w:sz w:val="18"/>
              </w:rPr>
            </w:pPr>
            <w:r w:rsidRPr="00D82FB5">
              <w:rPr>
                <w:rFonts w:ascii="Arial" w:hAnsi="Arial"/>
                <w:color w:val="auto"/>
                <w:sz w:val="18"/>
              </w:rPr>
              <w:t>Contratada</w:t>
            </w:r>
          </w:p>
        </w:tc>
      </w:tr>
      <w:tr w:rsidR="00BB681E" w:rsidRPr="00D82FB5" w:rsidTr="00546E4D">
        <w:trPr>
          <w:gridAfter w:val="1"/>
          <w:wAfter w:w="263" w:type="dxa"/>
        </w:trPr>
        <w:tc>
          <w:tcPr>
            <w:tcW w:w="5599" w:type="dxa"/>
            <w:gridSpan w:val="22"/>
            <w:tcBorders>
              <w:left w:val="single" w:sz="18" w:space="0" w:color="auto"/>
              <w:bottom w:val="single" w:sz="18" w:space="0" w:color="auto"/>
            </w:tcBorders>
          </w:tcPr>
          <w:p w:rsidR="00BB681E" w:rsidRPr="00D82FB5" w:rsidRDefault="00BB681E" w:rsidP="00D05BC3">
            <w:pPr>
              <w:suppressAutoHyphens/>
              <w:rPr>
                <w:rFonts w:ascii="Arial" w:hAnsi="Arial"/>
                <w:color w:val="auto"/>
                <w:sz w:val="8"/>
              </w:rPr>
            </w:pPr>
          </w:p>
        </w:tc>
        <w:tc>
          <w:tcPr>
            <w:tcW w:w="4255" w:type="dxa"/>
            <w:gridSpan w:val="19"/>
            <w:tcBorders>
              <w:left w:val="single" w:sz="18" w:space="0" w:color="auto"/>
              <w:bottom w:val="single" w:sz="18" w:space="0" w:color="auto"/>
              <w:right w:val="single" w:sz="18" w:space="0" w:color="auto"/>
            </w:tcBorders>
          </w:tcPr>
          <w:p w:rsidR="00BB681E" w:rsidRPr="00D82FB5" w:rsidRDefault="00BB681E" w:rsidP="00D05BC3">
            <w:pPr>
              <w:suppressAutoHyphens/>
              <w:rPr>
                <w:rFonts w:ascii="Arial" w:hAnsi="Arial"/>
                <w:color w:val="auto"/>
                <w:sz w:val="8"/>
              </w:rPr>
            </w:pPr>
          </w:p>
        </w:tc>
      </w:tr>
    </w:tbl>
    <w:p w:rsidR="00EE1A41" w:rsidRDefault="00487B7E" w:rsidP="00A804A2">
      <w:pPr>
        <w:suppressAutoHyphens/>
        <w:spacing w:before="120" w:after="120"/>
        <w:jc w:val="center"/>
        <w:rPr>
          <w:b/>
          <w:sz w:val="24"/>
          <w:szCs w:val="24"/>
        </w:rPr>
      </w:pPr>
      <w:r>
        <w:rPr>
          <w:b/>
          <w:sz w:val="24"/>
          <w:szCs w:val="24"/>
        </w:rPr>
        <w:lastRenderedPageBreak/>
        <w:t>ANEXO B</w:t>
      </w:r>
      <w:r w:rsidR="003E31BC" w:rsidRPr="00487B7E">
        <w:rPr>
          <w:b/>
          <w:sz w:val="24"/>
          <w:szCs w:val="24"/>
        </w:rPr>
        <w:t xml:space="preserve"> – CRONOGRAMA DE EXECUÇÃO DA OBRA</w:t>
      </w:r>
    </w:p>
    <w:tbl>
      <w:tblPr>
        <w:tblW w:w="8540" w:type="dxa"/>
        <w:jc w:val="center"/>
        <w:tblInd w:w="57" w:type="dxa"/>
        <w:tblCellMar>
          <w:left w:w="70" w:type="dxa"/>
          <w:right w:w="70" w:type="dxa"/>
        </w:tblCellMar>
        <w:tblLook w:val="04A0"/>
      </w:tblPr>
      <w:tblGrid>
        <w:gridCol w:w="960"/>
        <w:gridCol w:w="2360"/>
        <w:gridCol w:w="1640"/>
        <w:gridCol w:w="1340"/>
        <w:gridCol w:w="1120"/>
        <w:gridCol w:w="1120"/>
      </w:tblGrid>
      <w:tr w:rsidR="00FA2BF7" w:rsidRPr="00FA2BF7" w:rsidTr="00FA2BF7">
        <w:trPr>
          <w:trHeight w:val="3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r w:rsidRPr="00FA2BF7">
              <w:rPr>
                <w:color w:val="000000"/>
                <w:sz w:val="18"/>
                <w:szCs w:val="18"/>
              </w:rPr>
              <w:t>ITEM</w:t>
            </w:r>
          </w:p>
        </w:tc>
        <w:tc>
          <w:tcPr>
            <w:tcW w:w="2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DESCRIÇÃO</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VALOR (R$)</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ESTADO</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MÊS 1</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MÊS 2</w:t>
            </w:r>
          </w:p>
        </w:tc>
      </w:tr>
      <w:tr w:rsidR="00FA2BF7" w:rsidRPr="00FA2BF7" w:rsidTr="00FA2BF7">
        <w:trPr>
          <w:trHeight w:val="300"/>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single" w:sz="4" w:space="0" w:color="auto"/>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r>
      <w:tr w:rsidR="00FA2BF7" w:rsidRPr="00FA2BF7" w:rsidTr="00FA2BF7">
        <w:trPr>
          <w:trHeight w:val="300"/>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r w:rsidRPr="00FA2BF7">
              <w:rPr>
                <w:color w:val="000000"/>
                <w:sz w:val="18"/>
                <w:szCs w:val="18"/>
              </w:rPr>
              <w:t>1</w:t>
            </w:r>
          </w:p>
        </w:tc>
        <w:tc>
          <w:tcPr>
            <w:tcW w:w="23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TAXAS</w:t>
            </w:r>
          </w:p>
        </w:tc>
        <w:tc>
          <w:tcPr>
            <w:tcW w:w="1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165,88</w:t>
            </w: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PREVISTO</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100,00%</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p>
        </w:tc>
      </w:tr>
      <w:tr w:rsidR="00FA2BF7" w:rsidRPr="00FA2BF7" w:rsidTr="00FA2BF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165,88</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p>
        </w:tc>
      </w:tr>
      <w:tr w:rsidR="00FA2BF7" w:rsidRPr="00FA2BF7" w:rsidTr="00FA2BF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REALIZADO</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p>
        </w:tc>
      </w:tr>
      <w:tr w:rsidR="00FA2BF7" w:rsidRPr="00FA2BF7" w:rsidTr="00FA2BF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r w:rsidRPr="00FA2BF7">
              <w:rPr>
                <w:color w:val="000000"/>
                <w:sz w:val="18"/>
                <w:szCs w:val="18"/>
              </w:rPr>
              <w:t>2</w:t>
            </w:r>
          </w:p>
        </w:tc>
        <w:tc>
          <w:tcPr>
            <w:tcW w:w="23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CANTEIRO DE OBRAS</w:t>
            </w:r>
          </w:p>
        </w:tc>
        <w:tc>
          <w:tcPr>
            <w:tcW w:w="1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2.483,50</w:t>
            </w: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PREVISTO</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87,42%</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12,58%</w:t>
            </w:r>
          </w:p>
        </w:tc>
      </w:tr>
      <w:tr w:rsidR="00FA2BF7" w:rsidRPr="00FA2BF7" w:rsidTr="00FA2BF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2.171,00</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312,50</w:t>
            </w:r>
          </w:p>
        </w:tc>
      </w:tr>
      <w:tr w:rsidR="00FA2BF7" w:rsidRPr="00FA2BF7" w:rsidTr="00FA2BF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REALIZADO</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p>
        </w:tc>
      </w:tr>
      <w:tr w:rsidR="00FA2BF7" w:rsidRPr="00FA2BF7" w:rsidTr="00FA2BF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r w:rsidRPr="00FA2BF7">
              <w:rPr>
                <w:color w:val="000000"/>
                <w:sz w:val="18"/>
                <w:szCs w:val="18"/>
              </w:rPr>
              <w:t>3</w:t>
            </w:r>
          </w:p>
        </w:tc>
        <w:tc>
          <w:tcPr>
            <w:tcW w:w="23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INFRAESTRUTURA</w:t>
            </w:r>
          </w:p>
        </w:tc>
        <w:tc>
          <w:tcPr>
            <w:tcW w:w="1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17.880,61</w:t>
            </w: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PREVISTO</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50,00%</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50,00%</w:t>
            </w:r>
          </w:p>
        </w:tc>
      </w:tr>
      <w:tr w:rsidR="00FA2BF7" w:rsidRPr="00FA2BF7" w:rsidTr="00FA2BF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8.940,31</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8.940,31</w:t>
            </w:r>
          </w:p>
        </w:tc>
      </w:tr>
      <w:tr w:rsidR="00FA2BF7" w:rsidRPr="00FA2BF7" w:rsidTr="00FA2BF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REALIZADO</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p>
        </w:tc>
      </w:tr>
      <w:tr w:rsidR="00FA2BF7" w:rsidRPr="00FA2BF7" w:rsidTr="00FA2BF7">
        <w:trPr>
          <w:trHeight w:val="300"/>
          <w:jc w:val="center"/>
        </w:trPr>
        <w:tc>
          <w:tcPr>
            <w:tcW w:w="9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p>
        </w:tc>
        <w:tc>
          <w:tcPr>
            <w:tcW w:w="23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T O T A L SEM BDI</w:t>
            </w:r>
          </w:p>
        </w:tc>
        <w:tc>
          <w:tcPr>
            <w:tcW w:w="1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20.529,99</w:t>
            </w: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PREVISTO</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54,93%</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45,07%</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11.277,19</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9.252,81</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REALIZADO</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val="restart"/>
            <w:tcBorders>
              <w:top w:val="nil"/>
              <w:left w:val="single" w:sz="4" w:space="0" w:color="auto"/>
              <w:bottom w:val="single" w:sz="4" w:space="0" w:color="auto"/>
              <w:right w:val="single" w:sz="4" w:space="0" w:color="auto"/>
            </w:tcBorders>
            <w:shd w:val="clear" w:color="000000" w:fill="FFFFFF"/>
            <w:vAlign w:val="center"/>
            <w:hideMark/>
          </w:tcPr>
          <w:p w:rsidR="00FA2BF7" w:rsidRPr="00FA2BF7" w:rsidRDefault="00FA2BF7" w:rsidP="00FA2BF7">
            <w:pPr>
              <w:jc w:val="center"/>
              <w:textAlignment w:val="auto"/>
              <w:rPr>
                <w:color w:val="auto"/>
                <w:sz w:val="18"/>
                <w:szCs w:val="18"/>
              </w:rPr>
            </w:pPr>
            <w:r w:rsidRPr="00FA2BF7">
              <w:rPr>
                <w:color w:val="auto"/>
                <w:sz w:val="18"/>
                <w:szCs w:val="18"/>
              </w:rPr>
              <w:t>PREVISTO ACUMULADO</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54,93%</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100,00%</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11.277,19</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20.529,99</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val="restart"/>
            <w:tcBorders>
              <w:top w:val="nil"/>
              <w:left w:val="single" w:sz="4" w:space="0" w:color="auto"/>
              <w:bottom w:val="single" w:sz="4" w:space="0" w:color="auto"/>
              <w:right w:val="single" w:sz="4" w:space="0" w:color="auto"/>
            </w:tcBorders>
            <w:shd w:val="clear" w:color="000000" w:fill="FFFFFF"/>
            <w:vAlign w:val="center"/>
            <w:hideMark/>
          </w:tcPr>
          <w:p w:rsidR="00FA2BF7" w:rsidRPr="00FA2BF7" w:rsidRDefault="00FA2BF7" w:rsidP="00FA2BF7">
            <w:pPr>
              <w:jc w:val="center"/>
              <w:textAlignment w:val="auto"/>
              <w:rPr>
                <w:color w:val="auto"/>
                <w:sz w:val="18"/>
                <w:szCs w:val="18"/>
              </w:rPr>
            </w:pPr>
            <w:r w:rsidRPr="00FA2BF7">
              <w:rPr>
                <w:color w:val="auto"/>
                <w:sz w:val="18"/>
                <w:szCs w:val="18"/>
              </w:rPr>
              <w:t>REALIZADO ACUMULADO</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p>
        </w:tc>
        <w:tc>
          <w:tcPr>
            <w:tcW w:w="2360" w:type="dxa"/>
            <w:tcBorders>
              <w:top w:val="nil"/>
              <w:left w:val="nil"/>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000000"/>
                <w:sz w:val="18"/>
                <w:szCs w:val="18"/>
              </w:rPr>
            </w:pPr>
            <w:r w:rsidRPr="00FA2BF7">
              <w:rPr>
                <w:b/>
                <w:bCs/>
                <w:color w:val="000000"/>
                <w:sz w:val="18"/>
                <w:szCs w:val="18"/>
              </w:rPr>
              <w:t>BDI</w:t>
            </w:r>
          </w:p>
        </w:tc>
        <w:tc>
          <w:tcPr>
            <w:tcW w:w="1640" w:type="dxa"/>
            <w:tcBorders>
              <w:top w:val="nil"/>
              <w:left w:val="nil"/>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000000"/>
                <w:sz w:val="18"/>
                <w:szCs w:val="18"/>
              </w:rPr>
            </w:pPr>
            <w:r w:rsidRPr="00FA2BF7">
              <w:rPr>
                <w:b/>
                <w:bCs/>
                <w:color w:val="000000"/>
                <w:sz w:val="18"/>
                <w:szCs w:val="18"/>
              </w:rPr>
              <w:t>27,35%</w:t>
            </w:r>
          </w:p>
        </w:tc>
        <w:tc>
          <w:tcPr>
            <w:tcW w:w="1340" w:type="dxa"/>
            <w:tcBorders>
              <w:top w:val="nil"/>
              <w:left w:val="nil"/>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p>
        </w:tc>
        <w:tc>
          <w:tcPr>
            <w:tcW w:w="1120" w:type="dxa"/>
            <w:tcBorders>
              <w:top w:val="nil"/>
              <w:left w:val="nil"/>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p>
        </w:tc>
        <w:tc>
          <w:tcPr>
            <w:tcW w:w="1120" w:type="dxa"/>
            <w:tcBorders>
              <w:top w:val="nil"/>
              <w:left w:val="nil"/>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p>
        </w:tc>
      </w:tr>
      <w:tr w:rsidR="00FA2BF7" w:rsidRPr="00FA2BF7" w:rsidTr="00FA2BF7">
        <w:trPr>
          <w:trHeight w:val="300"/>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2BF7" w:rsidRPr="00FA2BF7" w:rsidRDefault="00FA2BF7" w:rsidP="00FA2BF7">
            <w:pPr>
              <w:jc w:val="center"/>
              <w:textAlignment w:val="auto"/>
              <w:rPr>
                <w:color w:val="000000"/>
                <w:sz w:val="18"/>
                <w:szCs w:val="18"/>
              </w:rPr>
            </w:pPr>
          </w:p>
        </w:tc>
        <w:tc>
          <w:tcPr>
            <w:tcW w:w="23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T O T A L COM BDI</w:t>
            </w:r>
          </w:p>
        </w:tc>
        <w:tc>
          <w:tcPr>
            <w:tcW w:w="1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A2BF7" w:rsidRPr="00FA2BF7" w:rsidRDefault="00FA2BF7" w:rsidP="00FA2BF7">
            <w:pPr>
              <w:jc w:val="center"/>
              <w:textAlignment w:val="auto"/>
              <w:rPr>
                <w:b/>
                <w:bCs/>
                <w:color w:val="auto"/>
                <w:sz w:val="18"/>
                <w:szCs w:val="18"/>
              </w:rPr>
            </w:pPr>
            <w:r w:rsidRPr="00FA2BF7">
              <w:rPr>
                <w:b/>
                <w:bCs/>
                <w:color w:val="auto"/>
                <w:sz w:val="18"/>
                <w:szCs w:val="18"/>
              </w:rPr>
              <w:t>26.144,94</w:t>
            </w: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PREVISTO</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54,93%</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45,07%</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14.361,50</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11.783,45</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REALIZADO</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val="restart"/>
            <w:tcBorders>
              <w:top w:val="nil"/>
              <w:left w:val="single" w:sz="4" w:space="0" w:color="auto"/>
              <w:bottom w:val="single" w:sz="4" w:space="0" w:color="auto"/>
              <w:right w:val="single" w:sz="4" w:space="0" w:color="auto"/>
            </w:tcBorders>
            <w:shd w:val="clear" w:color="000000" w:fill="FFFFFF"/>
            <w:vAlign w:val="center"/>
            <w:hideMark/>
          </w:tcPr>
          <w:p w:rsidR="00FA2BF7" w:rsidRPr="00FA2BF7" w:rsidRDefault="00FA2BF7" w:rsidP="00FA2BF7">
            <w:pPr>
              <w:jc w:val="center"/>
              <w:textAlignment w:val="auto"/>
              <w:rPr>
                <w:color w:val="auto"/>
                <w:sz w:val="18"/>
                <w:szCs w:val="18"/>
              </w:rPr>
            </w:pPr>
            <w:r w:rsidRPr="00FA2BF7">
              <w:rPr>
                <w:color w:val="auto"/>
                <w:sz w:val="18"/>
                <w:szCs w:val="18"/>
              </w:rPr>
              <w:t>PREVISTO ACUMULADO</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54,93%</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100,00%</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14.361,50</w:t>
            </w:r>
          </w:p>
        </w:tc>
        <w:tc>
          <w:tcPr>
            <w:tcW w:w="1120" w:type="dxa"/>
            <w:tcBorders>
              <w:top w:val="nil"/>
              <w:left w:val="nil"/>
              <w:bottom w:val="single" w:sz="4" w:space="0" w:color="auto"/>
              <w:right w:val="single" w:sz="4" w:space="0" w:color="auto"/>
            </w:tcBorders>
            <w:shd w:val="clear" w:color="000000" w:fill="FFCC99"/>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26.144,94</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val="restart"/>
            <w:tcBorders>
              <w:top w:val="nil"/>
              <w:left w:val="single" w:sz="4" w:space="0" w:color="auto"/>
              <w:bottom w:val="single" w:sz="4" w:space="0" w:color="auto"/>
              <w:right w:val="single" w:sz="4" w:space="0" w:color="auto"/>
            </w:tcBorders>
            <w:shd w:val="clear" w:color="000000" w:fill="FFFFFF"/>
            <w:vAlign w:val="center"/>
            <w:hideMark/>
          </w:tcPr>
          <w:p w:rsidR="00FA2BF7" w:rsidRPr="00FA2BF7" w:rsidRDefault="00FA2BF7" w:rsidP="00FA2BF7">
            <w:pPr>
              <w:jc w:val="center"/>
              <w:textAlignment w:val="auto"/>
              <w:rPr>
                <w:color w:val="auto"/>
                <w:sz w:val="18"/>
                <w:szCs w:val="18"/>
              </w:rPr>
            </w:pPr>
            <w:r w:rsidRPr="00FA2BF7">
              <w:rPr>
                <w:color w:val="auto"/>
                <w:sz w:val="18"/>
                <w:szCs w:val="18"/>
              </w:rPr>
              <w:t>REALIZADO ACUMULADO</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r w:rsidR="00FA2BF7" w:rsidRPr="00FA2BF7" w:rsidTr="00FA2BF7">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rsidR="00FA2BF7" w:rsidRPr="00FA2BF7" w:rsidRDefault="00FA2BF7" w:rsidP="00FA2BF7">
            <w:pPr>
              <w:jc w:val="center"/>
              <w:textAlignment w:val="auto"/>
              <w:rPr>
                <w:color w:val="000000"/>
                <w:sz w:val="18"/>
                <w:szCs w:val="18"/>
              </w:rPr>
            </w:pPr>
          </w:p>
        </w:tc>
        <w:tc>
          <w:tcPr>
            <w:tcW w:w="236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6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b/>
                <w:bCs/>
                <w:color w:val="auto"/>
                <w:sz w:val="18"/>
                <w:szCs w:val="18"/>
              </w:rPr>
            </w:pPr>
          </w:p>
        </w:tc>
        <w:tc>
          <w:tcPr>
            <w:tcW w:w="1340" w:type="dxa"/>
            <w:vMerge/>
            <w:tcBorders>
              <w:top w:val="nil"/>
              <w:left w:val="single" w:sz="4" w:space="0" w:color="auto"/>
              <w:bottom w:val="single" w:sz="4" w:space="0" w:color="auto"/>
              <w:right w:val="single" w:sz="4" w:space="0" w:color="auto"/>
            </w:tcBorders>
            <w:vAlign w:val="center"/>
            <w:hideMark/>
          </w:tcPr>
          <w:p w:rsidR="00FA2BF7" w:rsidRPr="00FA2BF7" w:rsidRDefault="00FA2BF7" w:rsidP="00FA2BF7">
            <w:pPr>
              <w:jc w:val="center"/>
              <w:textAlignment w:val="auto"/>
              <w:rPr>
                <w:color w:val="auto"/>
                <w:sz w:val="18"/>
                <w:szCs w:val="18"/>
              </w:rPr>
            </w:pP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c>
          <w:tcPr>
            <w:tcW w:w="1120" w:type="dxa"/>
            <w:tcBorders>
              <w:top w:val="nil"/>
              <w:left w:val="nil"/>
              <w:bottom w:val="single" w:sz="4" w:space="0" w:color="auto"/>
              <w:right w:val="single" w:sz="4" w:space="0" w:color="auto"/>
            </w:tcBorders>
            <w:shd w:val="clear" w:color="000000" w:fill="CCFFCC"/>
            <w:noWrap/>
            <w:vAlign w:val="center"/>
            <w:hideMark/>
          </w:tcPr>
          <w:p w:rsidR="00FA2BF7" w:rsidRPr="00FA2BF7" w:rsidRDefault="00FA2BF7" w:rsidP="00FA2BF7">
            <w:pPr>
              <w:jc w:val="center"/>
              <w:textAlignment w:val="auto"/>
              <w:rPr>
                <w:color w:val="auto"/>
                <w:sz w:val="18"/>
                <w:szCs w:val="18"/>
              </w:rPr>
            </w:pPr>
            <w:r w:rsidRPr="00FA2BF7">
              <w:rPr>
                <w:color w:val="auto"/>
                <w:sz w:val="18"/>
                <w:szCs w:val="18"/>
              </w:rPr>
              <w:t>0,00</w:t>
            </w:r>
          </w:p>
        </w:tc>
      </w:tr>
    </w:tbl>
    <w:p w:rsidR="0037051A" w:rsidRDefault="0037051A" w:rsidP="00A804A2">
      <w:pPr>
        <w:suppressAutoHyphens/>
        <w:spacing w:before="120" w:after="120"/>
        <w:jc w:val="center"/>
        <w:rPr>
          <w:b/>
          <w:sz w:val="24"/>
          <w:szCs w:val="24"/>
        </w:rPr>
      </w:pPr>
    </w:p>
    <w:p w:rsidR="00FA2BF7" w:rsidRDefault="00FA2BF7" w:rsidP="00A804A2">
      <w:pPr>
        <w:suppressAutoHyphens/>
        <w:spacing w:before="120" w:after="120"/>
        <w:jc w:val="center"/>
        <w:rPr>
          <w:b/>
          <w:sz w:val="24"/>
          <w:szCs w:val="24"/>
        </w:rPr>
      </w:pPr>
    </w:p>
    <w:p w:rsidR="00FA2BF7" w:rsidRDefault="00FA2BF7" w:rsidP="00A804A2">
      <w:pPr>
        <w:suppressAutoHyphens/>
        <w:spacing w:before="120" w:after="120"/>
        <w:jc w:val="center"/>
        <w:rPr>
          <w:b/>
          <w:sz w:val="24"/>
          <w:szCs w:val="24"/>
        </w:rPr>
      </w:pPr>
    </w:p>
    <w:p w:rsidR="00A804A2" w:rsidRDefault="00A804A2" w:rsidP="00A804A2">
      <w:pPr>
        <w:suppressAutoHyphens/>
        <w:spacing w:before="120" w:after="120"/>
      </w:pPr>
    </w:p>
    <w:sectPr w:rsidR="00A804A2" w:rsidSect="00616915">
      <w:headerReference w:type="default" r:id="rId10"/>
      <w:footerReference w:type="default" r:id="rId11"/>
      <w:pgSz w:w="11906" w:h="16838"/>
      <w:pgMar w:top="1440" w:right="1080" w:bottom="1440" w:left="1080" w:header="426" w:footer="567" w:gutter="0"/>
      <w:cols w:space="720"/>
      <w:formProt w:val="0"/>
      <w:titlePg/>
      <w:docGrid w:linePitch="272"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99E" w:rsidRDefault="00D0799E" w:rsidP="00EE1A41">
      <w:r>
        <w:separator/>
      </w:r>
    </w:p>
  </w:endnote>
  <w:endnote w:type="continuationSeparator" w:id="0">
    <w:p w:rsidR="00D0799E" w:rsidRDefault="00D0799E" w:rsidP="00EE1A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Serif">
    <w:altName w:val="Times New Roman"/>
    <w:charset w:val="00"/>
    <w:family w:val="roman"/>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4872470"/>
      <w:docPartObj>
        <w:docPartGallery w:val="Page Numbers (Bottom of Page)"/>
        <w:docPartUnique/>
      </w:docPartObj>
    </w:sdtPr>
    <w:sdtContent>
      <w:sdt>
        <w:sdtPr>
          <w:id w:val="860082579"/>
          <w:docPartObj>
            <w:docPartGallery w:val="Page Numbers (Top of Page)"/>
            <w:docPartUnique/>
          </w:docPartObj>
        </w:sdtPr>
        <w:sdtContent>
          <w:p w:rsidR="00F24CC9" w:rsidRDefault="00F24CC9" w:rsidP="000A6DCF">
            <w:pPr>
              <w:pBdr>
                <w:top w:val="single" w:sz="4" w:space="1" w:color="auto"/>
              </w:pBdr>
              <w:ind w:right="-1"/>
            </w:pPr>
            <w:r>
              <w:rPr>
                <w:sz w:val="18"/>
                <w:szCs w:val="18"/>
                <w:lang w:val="pt-PT"/>
              </w:rPr>
              <w:t xml:space="preserve">2018 – Infraestrutura de rede lógica do Centro Clínico do HMAPA – Porto Alegre, </w:t>
            </w:r>
            <w:r w:rsidRPr="000A6DCF">
              <w:rPr>
                <w:sz w:val="18"/>
                <w:szCs w:val="18"/>
                <w:lang w:val="pt-PT"/>
              </w:rPr>
              <w:t>RS</w:t>
            </w:r>
            <w:r>
              <w:rPr>
                <w:sz w:val="18"/>
                <w:szCs w:val="18"/>
                <w:lang w:val="pt-PT"/>
              </w:rPr>
              <w:t xml:space="preserve">                                                                         </w:t>
            </w:r>
            <w:r w:rsidRPr="000A6DCF">
              <w:rPr>
                <w:bCs/>
                <w:sz w:val="24"/>
                <w:szCs w:val="24"/>
              </w:rPr>
              <w:fldChar w:fldCharType="begin"/>
            </w:r>
            <w:r w:rsidRPr="000A6DCF">
              <w:rPr>
                <w:bCs/>
              </w:rPr>
              <w:instrText>PAGE</w:instrText>
            </w:r>
            <w:r w:rsidRPr="000A6DCF">
              <w:rPr>
                <w:bCs/>
                <w:sz w:val="24"/>
                <w:szCs w:val="24"/>
              </w:rPr>
              <w:fldChar w:fldCharType="separate"/>
            </w:r>
            <w:r w:rsidR="00EB3087">
              <w:rPr>
                <w:bCs/>
                <w:noProof/>
              </w:rPr>
              <w:t>25</w:t>
            </w:r>
            <w:r w:rsidRPr="000A6DCF">
              <w:rPr>
                <w:bCs/>
                <w:sz w:val="24"/>
                <w:szCs w:val="24"/>
              </w:rPr>
              <w:fldChar w:fldCharType="end"/>
            </w:r>
            <w:r w:rsidRPr="000A6DCF">
              <w:t xml:space="preserve"> </w:t>
            </w:r>
          </w:p>
          <w:p w:rsidR="00F24CC9" w:rsidRDefault="00F24CC9" w:rsidP="000A6DCF">
            <w:pPr>
              <w:pBdr>
                <w:top w:val="single" w:sz="4" w:space="1" w:color="auto"/>
              </w:pBdr>
              <w:ind w:right="-1"/>
            </w:pPr>
          </w:p>
          <w:p w:rsidR="00F24CC9" w:rsidRDefault="00F24CC9" w:rsidP="000A6DCF">
            <w:pPr>
              <w:pBdr>
                <w:top w:val="single" w:sz="4" w:space="1" w:color="auto"/>
              </w:pBdr>
              <w:ind w:right="-1"/>
            </w:pP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99E" w:rsidRDefault="00D0799E" w:rsidP="00EE1A41">
      <w:r>
        <w:separator/>
      </w:r>
    </w:p>
  </w:footnote>
  <w:footnote w:type="continuationSeparator" w:id="0">
    <w:p w:rsidR="00D0799E" w:rsidRDefault="00D0799E" w:rsidP="00EE1A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CC9" w:rsidRDefault="00F24CC9" w:rsidP="008512F4">
    <w:pPr>
      <w:pBdr>
        <w:bottom w:val="single" w:sz="4" w:space="1" w:color="auto"/>
      </w:pBdr>
      <w:tabs>
        <w:tab w:val="right" w:pos="9781"/>
      </w:tabs>
      <w:ind w:right="-1"/>
      <w:rPr>
        <w:sz w:val="18"/>
        <w:szCs w:val="18"/>
      </w:rPr>
    </w:pPr>
  </w:p>
  <w:p w:rsidR="00F24CC9" w:rsidRDefault="00F24CC9" w:rsidP="008512F4">
    <w:pPr>
      <w:pBdr>
        <w:bottom w:val="single" w:sz="4" w:space="1" w:color="auto"/>
      </w:pBdr>
      <w:tabs>
        <w:tab w:val="right" w:pos="9781"/>
      </w:tabs>
      <w:ind w:right="-1"/>
      <w:rPr>
        <w:sz w:val="18"/>
        <w:szCs w:val="18"/>
      </w:rPr>
    </w:pPr>
  </w:p>
  <w:p w:rsidR="00F24CC9" w:rsidRDefault="00F24CC9" w:rsidP="008512F4">
    <w:pPr>
      <w:pBdr>
        <w:bottom w:val="single" w:sz="4" w:space="1" w:color="auto"/>
      </w:pBdr>
      <w:tabs>
        <w:tab w:val="right" w:pos="9781"/>
      </w:tabs>
      <w:ind w:right="-1"/>
      <w:rPr>
        <w:sz w:val="18"/>
        <w:szCs w:val="18"/>
      </w:rPr>
    </w:pPr>
  </w:p>
  <w:p w:rsidR="00F24CC9" w:rsidRPr="00922495" w:rsidRDefault="00F24CC9" w:rsidP="008512F4">
    <w:pPr>
      <w:pBdr>
        <w:bottom w:val="single" w:sz="4" w:space="1" w:color="auto"/>
      </w:pBdr>
      <w:tabs>
        <w:tab w:val="right" w:pos="9781"/>
      </w:tabs>
      <w:ind w:right="-1"/>
      <w:rPr>
        <w:sz w:val="18"/>
        <w:szCs w:val="18"/>
      </w:rPr>
    </w:pPr>
    <w:r w:rsidRPr="00922495">
      <w:rPr>
        <w:sz w:val="18"/>
        <w:szCs w:val="18"/>
      </w:rPr>
      <w:t xml:space="preserve">Cont. Especificações Técnicas nº </w:t>
    </w:r>
    <w:r>
      <w:rPr>
        <w:sz w:val="18"/>
        <w:szCs w:val="18"/>
      </w:rPr>
      <w:t>007</w:t>
    </w:r>
    <w:r w:rsidRPr="00922495">
      <w:rPr>
        <w:sz w:val="18"/>
        <w:szCs w:val="18"/>
      </w:rPr>
      <w:t>-ST/2018 - CRO/3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50D25"/>
    <w:multiLevelType w:val="multilevel"/>
    <w:tmpl w:val="0F80FF8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12A8584F"/>
    <w:multiLevelType w:val="multilevel"/>
    <w:tmpl w:val="11344044"/>
    <w:name w:val="Outline"/>
    <w:lvl w:ilvl="0">
      <w:start w:val="1"/>
      <w:numFmt w:val="bullet"/>
      <w:lvlText w:val=""/>
      <w:lvlJc w:val="left"/>
      <w:pPr>
        <w:tabs>
          <w:tab w:val="num" w:pos="360"/>
        </w:tabs>
        <w:ind w:left="360" w:hanging="360"/>
      </w:pPr>
      <w:rPr>
        <w:rFonts w:ascii="Symbol" w:hAnsi="Symbol" w:cs="Symbol" w:hint="default"/>
        <w:sz w:val="24"/>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16D813B4"/>
    <w:multiLevelType w:val="multilevel"/>
    <w:tmpl w:val="14E85B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E0F1EDB"/>
    <w:multiLevelType w:val="multilevel"/>
    <w:tmpl w:val="DD7ED8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2EB22E43"/>
    <w:multiLevelType w:val="hybridMultilevel"/>
    <w:tmpl w:val="1BC22E54"/>
    <w:lvl w:ilvl="0" w:tplc="3DD47A2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0E0492D"/>
    <w:multiLevelType w:val="multilevel"/>
    <w:tmpl w:val="E4C03A54"/>
    <w:lvl w:ilvl="0">
      <w:start w:val="1"/>
      <w:numFmt w:val="decimal"/>
      <w:pStyle w:val="Ttulo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37C5014"/>
    <w:multiLevelType w:val="multilevel"/>
    <w:tmpl w:val="3D4E5362"/>
    <w:lvl w:ilvl="0">
      <w:start w:val="1"/>
      <w:numFmt w:val="decimal"/>
      <w:suff w:val="space"/>
      <w:lvlText w:val="%1."/>
      <w:lvlJc w:val="left"/>
      <w:pPr>
        <w:ind w:left="432" w:hanging="432"/>
      </w:pPr>
    </w:lvl>
    <w:lvl w:ilvl="1">
      <w:start w:val="1"/>
      <w:numFmt w:val="decimal"/>
      <w:suff w:val="space"/>
      <w:lvlText w:val="%1.%2."/>
      <w:lvlJc w:val="left"/>
      <w:pPr>
        <w:ind w:left="576" w:hanging="576"/>
      </w:pPr>
      <w:rPr>
        <w:rFonts w:cs="Times New Roman"/>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pStyle w:val="Ttulo21"/>
      <w:suff w:val="space"/>
      <w:lvlText w:val="%1.%2.%3."/>
      <w:lvlJc w:val="left"/>
      <w:pPr>
        <w:ind w:left="1288" w:hanging="720"/>
      </w:pPr>
      <w:rPr>
        <w:rFonts w:ascii="Times-Roman" w:hAnsi="Times-Roman" w:cs="Times New Roman"/>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suff w:val="space"/>
      <w:lvlText w:val="%1.%2.%3.%4."/>
      <w:lvlJc w:val="left"/>
      <w:pPr>
        <w:ind w:left="864" w:hanging="864"/>
      </w:pPr>
      <w:rPr>
        <w:rFonts w:cs="Times New Roman"/>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suff w:val="space"/>
      <w:lvlText w:val="%1.%2.%3.%4.%5."/>
      <w:lvlJc w:val="left"/>
      <w:pPr>
        <w:ind w:left="1008" w:hanging="1008"/>
      </w:pPr>
    </w:lvl>
    <w:lvl w:ilvl="5">
      <w:start w:val="1"/>
      <w:numFmt w:val="decimal"/>
      <w:suff w:val="space"/>
      <w:lvlText w:val="%1.%2.%3.%4.%5.%6."/>
      <w:lvlJc w:val="left"/>
      <w:pPr>
        <w:ind w:left="1152" w:hanging="1152"/>
      </w:pPr>
    </w:lvl>
    <w:lvl w:ilvl="6">
      <w:start w:val="1"/>
      <w:numFmt w:val="decimal"/>
      <w:suff w:val="space"/>
      <w:lvlText w:val="%1.%2.%3.%4.%5.%6.%7."/>
      <w:lvlJc w:val="left"/>
      <w:pPr>
        <w:ind w:left="1296" w:hanging="1296"/>
      </w:pPr>
    </w:lvl>
    <w:lvl w:ilvl="7">
      <w:start w:val="1"/>
      <w:numFmt w:val="decimal"/>
      <w:suff w:val="space"/>
      <w:lvlText w:val="%1.%2.%3.%4.%5.%6.%7.%8."/>
      <w:lvlJc w:val="left"/>
      <w:pPr>
        <w:ind w:left="1440" w:hanging="1440"/>
      </w:pPr>
    </w:lvl>
    <w:lvl w:ilvl="8">
      <w:start w:val="1"/>
      <w:numFmt w:val="decimal"/>
      <w:suff w:val="space"/>
      <w:lvlText w:val="%1.%2.%3.%4.%5.%6.%7.%8.%9."/>
      <w:lvlJc w:val="left"/>
      <w:pPr>
        <w:ind w:left="1584" w:hanging="1584"/>
      </w:pPr>
    </w:lvl>
  </w:abstractNum>
  <w:abstractNum w:abstractNumId="7">
    <w:nsid w:val="429E6D70"/>
    <w:multiLevelType w:val="multilevel"/>
    <w:tmpl w:val="46DA9F5E"/>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8">
    <w:nsid w:val="443732DC"/>
    <w:multiLevelType w:val="multilevel"/>
    <w:tmpl w:val="A000A0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4F1B0AAF"/>
    <w:multiLevelType w:val="hybridMultilevel"/>
    <w:tmpl w:val="0EC039A6"/>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51A60E36"/>
    <w:multiLevelType w:val="multilevel"/>
    <w:tmpl w:val="BEAEC9D6"/>
    <w:lvl w:ilvl="0">
      <w:start w:val="1"/>
      <w:numFmt w:val="lowerLetter"/>
      <w:lvlText w:val="%1)"/>
      <w:lvlJc w:val="left"/>
      <w:pPr>
        <w:tabs>
          <w:tab w:val="num" w:pos="708"/>
        </w:tabs>
        <w:ind w:left="360" w:hanging="360"/>
      </w:pPr>
      <w:rPr>
        <w:rFonts w:ascii="Times New Roman" w:eastAsia="Times New Roman" w:hAnsi="Times New Roman" w:cs="Times New Roman"/>
        <w:sz w:val="24"/>
        <w:szCs w:val="24"/>
        <w:lang w:eastAsia="pt-BR"/>
      </w:rPr>
    </w:lvl>
    <w:lvl w:ilvl="1">
      <w:start w:val="1"/>
      <w:numFmt w:val="lowerLetter"/>
      <w:lvlText w:val="%2)"/>
      <w:lvlJc w:val="left"/>
      <w:pPr>
        <w:tabs>
          <w:tab w:val="num" w:pos="0"/>
        </w:tabs>
        <w:ind w:left="720" w:hanging="360"/>
      </w:pPr>
    </w:lvl>
    <w:lvl w:ilvl="2">
      <w:start w:val="1"/>
      <w:numFmt w:val="bullet"/>
      <w:lvlText w:val=""/>
      <w:lvlJc w:val="left"/>
      <w:pPr>
        <w:tabs>
          <w:tab w:val="num" w:pos="0"/>
        </w:tabs>
        <w:ind w:left="1080" w:hanging="360"/>
      </w:pPr>
      <w:rPr>
        <w:rFonts w:ascii="Symbol" w:hAnsi="Symbol" w:hint="default"/>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nsid w:val="5C4047F5"/>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2">
    <w:nsid w:val="6CD4419C"/>
    <w:multiLevelType w:val="multilevel"/>
    <w:tmpl w:val="6F76624C"/>
    <w:lvl w:ilvl="0">
      <w:start w:val="1"/>
      <w:numFmt w:val="bullet"/>
      <w:lvlText w:val=""/>
      <w:lvlJc w:val="left"/>
      <w:pPr>
        <w:ind w:left="0" w:firstLine="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11"/>
  </w:num>
  <w:num w:numId="3">
    <w:abstractNumId w:val="7"/>
  </w:num>
  <w:num w:numId="4">
    <w:abstractNumId w:val="1"/>
  </w:num>
  <w:num w:numId="5">
    <w:abstractNumId w:val="3"/>
  </w:num>
  <w:num w:numId="6">
    <w:abstractNumId w:val="0"/>
  </w:num>
  <w:num w:numId="7">
    <w:abstractNumId w:val="12"/>
  </w:num>
  <w:num w:numId="8">
    <w:abstractNumId w:val="9"/>
  </w:num>
  <w:num w:numId="9">
    <w:abstractNumId w:val="4"/>
  </w:num>
  <w:num w:numId="10">
    <w:abstractNumId w:val="5"/>
  </w:num>
  <w:num w:numId="11">
    <w:abstractNumId w:val="5"/>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0"/>
  </w:num>
  <w:num w:numId="16">
    <w:abstractNumId w:val="2"/>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284"/>
  <w:autoHyphenation/>
  <w:hyphenationZone w:val="425"/>
  <w:drawingGridHorizontalSpacing w:val="105"/>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EE1A41"/>
    <w:rsid w:val="00000D40"/>
    <w:rsid w:val="000010D9"/>
    <w:rsid w:val="00001BAA"/>
    <w:rsid w:val="000024AD"/>
    <w:rsid w:val="000045A0"/>
    <w:rsid w:val="000058AE"/>
    <w:rsid w:val="00006AA4"/>
    <w:rsid w:val="0001026C"/>
    <w:rsid w:val="0001033A"/>
    <w:rsid w:val="000157D4"/>
    <w:rsid w:val="00016C7D"/>
    <w:rsid w:val="00020FF9"/>
    <w:rsid w:val="00022590"/>
    <w:rsid w:val="00030D61"/>
    <w:rsid w:val="0003234D"/>
    <w:rsid w:val="00033008"/>
    <w:rsid w:val="0003490A"/>
    <w:rsid w:val="0004038D"/>
    <w:rsid w:val="00041BBD"/>
    <w:rsid w:val="00043045"/>
    <w:rsid w:val="000507C2"/>
    <w:rsid w:val="00055C97"/>
    <w:rsid w:val="00065A6C"/>
    <w:rsid w:val="00067114"/>
    <w:rsid w:val="000700B5"/>
    <w:rsid w:val="00071E16"/>
    <w:rsid w:val="0007218D"/>
    <w:rsid w:val="00073E07"/>
    <w:rsid w:val="00074D0D"/>
    <w:rsid w:val="00075CD9"/>
    <w:rsid w:val="00076444"/>
    <w:rsid w:val="00092170"/>
    <w:rsid w:val="0009379A"/>
    <w:rsid w:val="00096C6A"/>
    <w:rsid w:val="000A287A"/>
    <w:rsid w:val="000A5AC5"/>
    <w:rsid w:val="000A5E7F"/>
    <w:rsid w:val="000A6DCF"/>
    <w:rsid w:val="000A71FD"/>
    <w:rsid w:val="000B64AC"/>
    <w:rsid w:val="000B7AAD"/>
    <w:rsid w:val="000C38BA"/>
    <w:rsid w:val="000C3EB6"/>
    <w:rsid w:val="000C5359"/>
    <w:rsid w:val="000C79F3"/>
    <w:rsid w:val="000D0885"/>
    <w:rsid w:val="000D6013"/>
    <w:rsid w:val="000F04C7"/>
    <w:rsid w:val="000F0DC8"/>
    <w:rsid w:val="000F2BAE"/>
    <w:rsid w:val="000F63D9"/>
    <w:rsid w:val="00100B41"/>
    <w:rsid w:val="00101A3D"/>
    <w:rsid w:val="00102C59"/>
    <w:rsid w:val="0010437A"/>
    <w:rsid w:val="00104565"/>
    <w:rsid w:val="0010468F"/>
    <w:rsid w:val="00107352"/>
    <w:rsid w:val="001075A2"/>
    <w:rsid w:val="00110F76"/>
    <w:rsid w:val="00121160"/>
    <w:rsid w:val="001269B7"/>
    <w:rsid w:val="00134CD5"/>
    <w:rsid w:val="00136539"/>
    <w:rsid w:val="001428DA"/>
    <w:rsid w:val="001428F7"/>
    <w:rsid w:val="0014441A"/>
    <w:rsid w:val="00145446"/>
    <w:rsid w:val="0014659D"/>
    <w:rsid w:val="00147385"/>
    <w:rsid w:val="00147A02"/>
    <w:rsid w:val="001504AE"/>
    <w:rsid w:val="0015178E"/>
    <w:rsid w:val="00153981"/>
    <w:rsid w:val="00160347"/>
    <w:rsid w:val="00165F98"/>
    <w:rsid w:val="00174053"/>
    <w:rsid w:val="00183E70"/>
    <w:rsid w:val="00185FF8"/>
    <w:rsid w:val="001869FB"/>
    <w:rsid w:val="001871A6"/>
    <w:rsid w:val="001915B0"/>
    <w:rsid w:val="001919ED"/>
    <w:rsid w:val="00192D9B"/>
    <w:rsid w:val="001933CC"/>
    <w:rsid w:val="00193BE4"/>
    <w:rsid w:val="0019543C"/>
    <w:rsid w:val="001A0493"/>
    <w:rsid w:val="001A3452"/>
    <w:rsid w:val="001A4B86"/>
    <w:rsid w:val="001B08A5"/>
    <w:rsid w:val="001B42F7"/>
    <w:rsid w:val="001B5206"/>
    <w:rsid w:val="001B5C62"/>
    <w:rsid w:val="001B64C5"/>
    <w:rsid w:val="001B6B13"/>
    <w:rsid w:val="001B727D"/>
    <w:rsid w:val="001C0CBE"/>
    <w:rsid w:val="001C1AC8"/>
    <w:rsid w:val="001C4CE2"/>
    <w:rsid w:val="001C61E0"/>
    <w:rsid w:val="001D1AD1"/>
    <w:rsid w:val="001D4377"/>
    <w:rsid w:val="001D5024"/>
    <w:rsid w:val="001E0DCB"/>
    <w:rsid w:val="001E10D4"/>
    <w:rsid w:val="001E13FA"/>
    <w:rsid w:val="001E2CE5"/>
    <w:rsid w:val="001E4D5B"/>
    <w:rsid w:val="001E5042"/>
    <w:rsid w:val="001F1357"/>
    <w:rsid w:val="001F3A76"/>
    <w:rsid w:val="001F4219"/>
    <w:rsid w:val="001F7169"/>
    <w:rsid w:val="0020152C"/>
    <w:rsid w:val="00201F2A"/>
    <w:rsid w:val="002066E7"/>
    <w:rsid w:val="0020764C"/>
    <w:rsid w:val="0021058E"/>
    <w:rsid w:val="0021586C"/>
    <w:rsid w:val="00220552"/>
    <w:rsid w:val="002205E0"/>
    <w:rsid w:val="002210CF"/>
    <w:rsid w:val="002233E9"/>
    <w:rsid w:val="0022722E"/>
    <w:rsid w:val="002314B8"/>
    <w:rsid w:val="00235B67"/>
    <w:rsid w:val="002375C1"/>
    <w:rsid w:val="0023762B"/>
    <w:rsid w:val="00240E50"/>
    <w:rsid w:val="0024188F"/>
    <w:rsid w:val="002424B1"/>
    <w:rsid w:val="00243CAF"/>
    <w:rsid w:val="002456E3"/>
    <w:rsid w:val="00253DA6"/>
    <w:rsid w:val="002575F3"/>
    <w:rsid w:val="00257ACE"/>
    <w:rsid w:val="002642D2"/>
    <w:rsid w:val="00264857"/>
    <w:rsid w:val="00272112"/>
    <w:rsid w:val="00272747"/>
    <w:rsid w:val="00275632"/>
    <w:rsid w:val="0027596A"/>
    <w:rsid w:val="00275F72"/>
    <w:rsid w:val="00280AE1"/>
    <w:rsid w:val="002816B0"/>
    <w:rsid w:val="00285F94"/>
    <w:rsid w:val="00290E35"/>
    <w:rsid w:val="00290FE5"/>
    <w:rsid w:val="00293A21"/>
    <w:rsid w:val="00296748"/>
    <w:rsid w:val="002A18F8"/>
    <w:rsid w:val="002A2FFB"/>
    <w:rsid w:val="002A5D60"/>
    <w:rsid w:val="002B4B71"/>
    <w:rsid w:val="002C0138"/>
    <w:rsid w:val="002C21EA"/>
    <w:rsid w:val="002C2ADA"/>
    <w:rsid w:val="002C4500"/>
    <w:rsid w:val="002C5BEC"/>
    <w:rsid w:val="002C642D"/>
    <w:rsid w:val="002C67F1"/>
    <w:rsid w:val="002C7407"/>
    <w:rsid w:val="002D05EC"/>
    <w:rsid w:val="002E3813"/>
    <w:rsid w:val="002E448D"/>
    <w:rsid w:val="002E506C"/>
    <w:rsid w:val="002E692F"/>
    <w:rsid w:val="002E6AC0"/>
    <w:rsid w:val="002F0C63"/>
    <w:rsid w:val="002F56F7"/>
    <w:rsid w:val="002F625E"/>
    <w:rsid w:val="002F6348"/>
    <w:rsid w:val="002F65CB"/>
    <w:rsid w:val="0030352C"/>
    <w:rsid w:val="00303FCE"/>
    <w:rsid w:val="003045A9"/>
    <w:rsid w:val="00306BF8"/>
    <w:rsid w:val="003072CF"/>
    <w:rsid w:val="003127C9"/>
    <w:rsid w:val="00313BFB"/>
    <w:rsid w:val="00314748"/>
    <w:rsid w:val="0031556F"/>
    <w:rsid w:val="00316F9B"/>
    <w:rsid w:val="00317DE8"/>
    <w:rsid w:val="0032290F"/>
    <w:rsid w:val="00322B32"/>
    <w:rsid w:val="00322CF6"/>
    <w:rsid w:val="00323811"/>
    <w:rsid w:val="00326DF4"/>
    <w:rsid w:val="003274AA"/>
    <w:rsid w:val="0033007F"/>
    <w:rsid w:val="003316FC"/>
    <w:rsid w:val="003431E9"/>
    <w:rsid w:val="003524F3"/>
    <w:rsid w:val="00353680"/>
    <w:rsid w:val="00356615"/>
    <w:rsid w:val="003576A1"/>
    <w:rsid w:val="00362D4F"/>
    <w:rsid w:val="003630F9"/>
    <w:rsid w:val="0036450A"/>
    <w:rsid w:val="00367BB5"/>
    <w:rsid w:val="00367F65"/>
    <w:rsid w:val="0037051A"/>
    <w:rsid w:val="00374D12"/>
    <w:rsid w:val="00376032"/>
    <w:rsid w:val="0038088E"/>
    <w:rsid w:val="00381AD2"/>
    <w:rsid w:val="00381D35"/>
    <w:rsid w:val="00383B67"/>
    <w:rsid w:val="0038486B"/>
    <w:rsid w:val="0038674C"/>
    <w:rsid w:val="003A42C2"/>
    <w:rsid w:val="003A4530"/>
    <w:rsid w:val="003A4BE3"/>
    <w:rsid w:val="003A5C51"/>
    <w:rsid w:val="003A60F4"/>
    <w:rsid w:val="003A76DE"/>
    <w:rsid w:val="003C03DB"/>
    <w:rsid w:val="003C4544"/>
    <w:rsid w:val="003C4D26"/>
    <w:rsid w:val="003C6242"/>
    <w:rsid w:val="003C71D4"/>
    <w:rsid w:val="003C780A"/>
    <w:rsid w:val="003D6D1B"/>
    <w:rsid w:val="003E2662"/>
    <w:rsid w:val="003E31BC"/>
    <w:rsid w:val="003E37EE"/>
    <w:rsid w:val="003E4E6D"/>
    <w:rsid w:val="003E5486"/>
    <w:rsid w:val="003E5ECE"/>
    <w:rsid w:val="003E619B"/>
    <w:rsid w:val="003E6394"/>
    <w:rsid w:val="003F0990"/>
    <w:rsid w:val="003F2460"/>
    <w:rsid w:val="003F35E5"/>
    <w:rsid w:val="003F596F"/>
    <w:rsid w:val="004006D7"/>
    <w:rsid w:val="00401AD8"/>
    <w:rsid w:val="00406793"/>
    <w:rsid w:val="00407D2D"/>
    <w:rsid w:val="0042192A"/>
    <w:rsid w:val="004374DF"/>
    <w:rsid w:val="004408CD"/>
    <w:rsid w:val="00441B64"/>
    <w:rsid w:val="0044420C"/>
    <w:rsid w:val="004503A2"/>
    <w:rsid w:val="00451A52"/>
    <w:rsid w:val="00454D53"/>
    <w:rsid w:val="0046355E"/>
    <w:rsid w:val="004761F3"/>
    <w:rsid w:val="00482F28"/>
    <w:rsid w:val="00483E9E"/>
    <w:rsid w:val="004871A8"/>
    <w:rsid w:val="00487B7E"/>
    <w:rsid w:val="004940FD"/>
    <w:rsid w:val="00494F74"/>
    <w:rsid w:val="00495EBB"/>
    <w:rsid w:val="004972EC"/>
    <w:rsid w:val="004A3018"/>
    <w:rsid w:val="004A363C"/>
    <w:rsid w:val="004A5FAF"/>
    <w:rsid w:val="004B3358"/>
    <w:rsid w:val="004B5308"/>
    <w:rsid w:val="004C1E9D"/>
    <w:rsid w:val="004C473D"/>
    <w:rsid w:val="004C7A54"/>
    <w:rsid w:val="004D02F1"/>
    <w:rsid w:val="004D753B"/>
    <w:rsid w:val="004E2A6E"/>
    <w:rsid w:val="004E2EB1"/>
    <w:rsid w:val="004E3634"/>
    <w:rsid w:val="004E53AE"/>
    <w:rsid w:val="004E693A"/>
    <w:rsid w:val="004F1EB2"/>
    <w:rsid w:val="00507FDE"/>
    <w:rsid w:val="00516ACC"/>
    <w:rsid w:val="00520510"/>
    <w:rsid w:val="00523600"/>
    <w:rsid w:val="005254E1"/>
    <w:rsid w:val="00534A43"/>
    <w:rsid w:val="00535752"/>
    <w:rsid w:val="005360E5"/>
    <w:rsid w:val="00536444"/>
    <w:rsid w:val="005412D3"/>
    <w:rsid w:val="0054179E"/>
    <w:rsid w:val="00543256"/>
    <w:rsid w:val="00544964"/>
    <w:rsid w:val="0054569D"/>
    <w:rsid w:val="00546E4D"/>
    <w:rsid w:val="00550A61"/>
    <w:rsid w:val="00557308"/>
    <w:rsid w:val="00560D6F"/>
    <w:rsid w:val="005632B7"/>
    <w:rsid w:val="00566F4F"/>
    <w:rsid w:val="0057465E"/>
    <w:rsid w:val="00574D52"/>
    <w:rsid w:val="00582747"/>
    <w:rsid w:val="00582E07"/>
    <w:rsid w:val="00582EA1"/>
    <w:rsid w:val="005854C3"/>
    <w:rsid w:val="00591ADF"/>
    <w:rsid w:val="00593609"/>
    <w:rsid w:val="00596C8A"/>
    <w:rsid w:val="00597F61"/>
    <w:rsid w:val="00597FF5"/>
    <w:rsid w:val="005A0877"/>
    <w:rsid w:val="005A0EBD"/>
    <w:rsid w:val="005A0FE9"/>
    <w:rsid w:val="005A2CF5"/>
    <w:rsid w:val="005A3F64"/>
    <w:rsid w:val="005B201D"/>
    <w:rsid w:val="005B3F13"/>
    <w:rsid w:val="005B47BE"/>
    <w:rsid w:val="005C32C7"/>
    <w:rsid w:val="005C352D"/>
    <w:rsid w:val="005C40C3"/>
    <w:rsid w:val="005D025D"/>
    <w:rsid w:val="005D0B57"/>
    <w:rsid w:val="005D27EE"/>
    <w:rsid w:val="005D440B"/>
    <w:rsid w:val="005D4CB1"/>
    <w:rsid w:val="005E07F6"/>
    <w:rsid w:val="005E2A95"/>
    <w:rsid w:val="005E558E"/>
    <w:rsid w:val="005F1984"/>
    <w:rsid w:val="005F2498"/>
    <w:rsid w:val="005F4808"/>
    <w:rsid w:val="005F49AF"/>
    <w:rsid w:val="005F4E2F"/>
    <w:rsid w:val="005F719E"/>
    <w:rsid w:val="005F7A81"/>
    <w:rsid w:val="006003D5"/>
    <w:rsid w:val="00600C20"/>
    <w:rsid w:val="00605241"/>
    <w:rsid w:val="00605CE8"/>
    <w:rsid w:val="00612BEC"/>
    <w:rsid w:val="00616915"/>
    <w:rsid w:val="006236E6"/>
    <w:rsid w:val="006253C2"/>
    <w:rsid w:val="00625608"/>
    <w:rsid w:val="006274C3"/>
    <w:rsid w:val="00630837"/>
    <w:rsid w:val="00631334"/>
    <w:rsid w:val="00632473"/>
    <w:rsid w:val="00633EC0"/>
    <w:rsid w:val="00635EC9"/>
    <w:rsid w:val="00636224"/>
    <w:rsid w:val="00641762"/>
    <w:rsid w:val="0064254D"/>
    <w:rsid w:val="00642B7D"/>
    <w:rsid w:val="00642B8D"/>
    <w:rsid w:val="0064426B"/>
    <w:rsid w:val="0064548C"/>
    <w:rsid w:val="00646D7A"/>
    <w:rsid w:val="00647265"/>
    <w:rsid w:val="0065175B"/>
    <w:rsid w:val="0065479D"/>
    <w:rsid w:val="00655075"/>
    <w:rsid w:val="006553BA"/>
    <w:rsid w:val="00660E1C"/>
    <w:rsid w:val="006657F4"/>
    <w:rsid w:val="0066608C"/>
    <w:rsid w:val="006703D8"/>
    <w:rsid w:val="00670863"/>
    <w:rsid w:val="00673B6F"/>
    <w:rsid w:val="00683C36"/>
    <w:rsid w:val="006852D9"/>
    <w:rsid w:val="0068606D"/>
    <w:rsid w:val="0068649A"/>
    <w:rsid w:val="00687B73"/>
    <w:rsid w:val="006A108E"/>
    <w:rsid w:val="006A1D96"/>
    <w:rsid w:val="006A34E7"/>
    <w:rsid w:val="006A606A"/>
    <w:rsid w:val="006A64B2"/>
    <w:rsid w:val="006A7931"/>
    <w:rsid w:val="006B1CBC"/>
    <w:rsid w:val="006B30D8"/>
    <w:rsid w:val="006B3994"/>
    <w:rsid w:val="006B5F80"/>
    <w:rsid w:val="006C13D1"/>
    <w:rsid w:val="006C29DA"/>
    <w:rsid w:val="006C4561"/>
    <w:rsid w:val="006D1FA1"/>
    <w:rsid w:val="006D2216"/>
    <w:rsid w:val="006D246E"/>
    <w:rsid w:val="006D7DE5"/>
    <w:rsid w:val="006E1209"/>
    <w:rsid w:val="006E4720"/>
    <w:rsid w:val="006F0686"/>
    <w:rsid w:val="006F5C12"/>
    <w:rsid w:val="006F6A58"/>
    <w:rsid w:val="006F6BDE"/>
    <w:rsid w:val="006F70CB"/>
    <w:rsid w:val="00704E04"/>
    <w:rsid w:val="0071134F"/>
    <w:rsid w:val="007140C3"/>
    <w:rsid w:val="0071672F"/>
    <w:rsid w:val="007174F2"/>
    <w:rsid w:val="00717E63"/>
    <w:rsid w:val="007207DC"/>
    <w:rsid w:val="007209FF"/>
    <w:rsid w:val="0072227E"/>
    <w:rsid w:val="00722820"/>
    <w:rsid w:val="007252BC"/>
    <w:rsid w:val="0072729F"/>
    <w:rsid w:val="00736818"/>
    <w:rsid w:val="00736FD3"/>
    <w:rsid w:val="0074238B"/>
    <w:rsid w:val="00743C52"/>
    <w:rsid w:val="0074612F"/>
    <w:rsid w:val="00752B6B"/>
    <w:rsid w:val="0075473A"/>
    <w:rsid w:val="00754886"/>
    <w:rsid w:val="00763151"/>
    <w:rsid w:val="00765FB5"/>
    <w:rsid w:val="0077085B"/>
    <w:rsid w:val="007737A9"/>
    <w:rsid w:val="00777EB9"/>
    <w:rsid w:val="0078567F"/>
    <w:rsid w:val="00785A83"/>
    <w:rsid w:val="00793031"/>
    <w:rsid w:val="00795A05"/>
    <w:rsid w:val="00797655"/>
    <w:rsid w:val="007A6098"/>
    <w:rsid w:val="007B2B4A"/>
    <w:rsid w:val="007B5BE2"/>
    <w:rsid w:val="007C3ACB"/>
    <w:rsid w:val="007C62DF"/>
    <w:rsid w:val="007D1888"/>
    <w:rsid w:val="007D5775"/>
    <w:rsid w:val="007E0ECD"/>
    <w:rsid w:val="007E2F37"/>
    <w:rsid w:val="007E5334"/>
    <w:rsid w:val="007F01E1"/>
    <w:rsid w:val="007F24B9"/>
    <w:rsid w:val="007F2EDF"/>
    <w:rsid w:val="007F43A5"/>
    <w:rsid w:val="007F5CD3"/>
    <w:rsid w:val="007F5D8E"/>
    <w:rsid w:val="00801526"/>
    <w:rsid w:val="008177B9"/>
    <w:rsid w:val="00823B05"/>
    <w:rsid w:val="0082536E"/>
    <w:rsid w:val="008275E6"/>
    <w:rsid w:val="008347C7"/>
    <w:rsid w:val="00834E73"/>
    <w:rsid w:val="00836320"/>
    <w:rsid w:val="00836AAE"/>
    <w:rsid w:val="00837453"/>
    <w:rsid w:val="008428CC"/>
    <w:rsid w:val="008462E9"/>
    <w:rsid w:val="00846E6D"/>
    <w:rsid w:val="008512F4"/>
    <w:rsid w:val="008518C6"/>
    <w:rsid w:val="008538CA"/>
    <w:rsid w:val="00862410"/>
    <w:rsid w:val="00863E44"/>
    <w:rsid w:val="00870730"/>
    <w:rsid w:val="00873C9B"/>
    <w:rsid w:val="00877984"/>
    <w:rsid w:val="00886392"/>
    <w:rsid w:val="00886445"/>
    <w:rsid w:val="008911ED"/>
    <w:rsid w:val="00891715"/>
    <w:rsid w:val="0089278F"/>
    <w:rsid w:val="0089583D"/>
    <w:rsid w:val="008A214E"/>
    <w:rsid w:val="008A23BC"/>
    <w:rsid w:val="008B12E7"/>
    <w:rsid w:val="008B211D"/>
    <w:rsid w:val="008B31DC"/>
    <w:rsid w:val="008B74DA"/>
    <w:rsid w:val="008B7881"/>
    <w:rsid w:val="008C57A4"/>
    <w:rsid w:val="008D1C73"/>
    <w:rsid w:val="008D2D40"/>
    <w:rsid w:val="008E59AF"/>
    <w:rsid w:val="008E75E6"/>
    <w:rsid w:val="008F1A23"/>
    <w:rsid w:val="008F5118"/>
    <w:rsid w:val="008F77D8"/>
    <w:rsid w:val="00901F1C"/>
    <w:rsid w:val="00904953"/>
    <w:rsid w:val="00907F0C"/>
    <w:rsid w:val="00910C9E"/>
    <w:rsid w:val="009135FB"/>
    <w:rsid w:val="00917FE1"/>
    <w:rsid w:val="00920E77"/>
    <w:rsid w:val="00921DEC"/>
    <w:rsid w:val="00921DF9"/>
    <w:rsid w:val="00922495"/>
    <w:rsid w:val="00924E71"/>
    <w:rsid w:val="009255D3"/>
    <w:rsid w:val="00933F9C"/>
    <w:rsid w:val="0093459C"/>
    <w:rsid w:val="0094408F"/>
    <w:rsid w:val="009478B9"/>
    <w:rsid w:val="0095221D"/>
    <w:rsid w:val="009526DD"/>
    <w:rsid w:val="00962707"/>
    <w:rsid w:val="0097576B"/>
    <w:rsid w:val="00980A1C"/>
    <w:rsid w:val="00982EEA"/>
    <w:rsid w:val="009869DB"/>
    <w:rsid w:val="009900F1"/>
    <w:rsid w:val="009A02D8"/>
    <w:rsid w:val="009A4310"/>
    <w:rsid w:val="009B292D"/>
    <w:rsid w:val="009B2BB3"/>
    <w:rsid w:val="009B4DA2"/>
    <w:rsid w:val="009B56E5"/>
    <w:rsid w:val="009B6838"/>
    <w:rsid w:val="009B6B83"/>
    <w:rsid w:val="009C0FDC"/>
    <w:rsid w:val="009C1143"/>
    <w:rsid w:val="009C1A4F"/>
    <w:rsid w:val="009C536D"/>
    <w:rsid w:val="009D08F0"/>
    <w:rsid w:val="009D1426"/>
    <w:rsid w:val="009D1918"/>
    <w:rsid w:val="009D382A"/>
    <w:rsid w:val="009D5FBB"/>
    <w:rsid w:val="009D7D9A"/>
    <w:rsid w:val="009E3AA0"/>
    <w:rsid w:val="009F04DA"/>
    <w:rsid w:val="009F2FDB"/>
    <w:rsid w:val="009F51DB"/>
    <w:rsid w:val="00A0537A"/>
    <w:rsid w:val="00A05636"/>
    <w:rsid w:val="00A0657D"/>
    <w:rsid w:val="00A06F0A"/>
    <w:rsid w:val="00A128C5"/>
    <w:rsid w:val="00A142B0"/>
    <w:rsid w:val="00A1766D"/>
    <w:rsid w:val="00A20AE0"/>
    <w:rsid w:val="00A20EA3"/>
    <w:rsid w:val="00A22D89"/>
    <w:rsid w:val="00A3021F"/>
    <w:rsid w:val="00A4122C"/>
    <w:rsid w:val="00A46459"/>
    <w:rsid w:val="00A504E5"/>
    <w:rsid w:val="00A507E9"/>
    <w:rsid w:val="00A5164C"/>
    <w:rsid w:val="00A5189C"/>
    <w:rsid w:val="00A51923"/>
    <w:rsid w:val="00A572FB"/>
    <w:rsid w:val="00A61E1A"/>
    <w:rsid w:val="00A647F0"/>
    <w:rsid w:val="00A7021B"/>
    <w:rsid w:val="00A71FCE"/>
    <w:rsid w:val="00A804A2"/>
    <w:rsid w:val="00A8234E"/>
    <w:rsid w:val="00A834AF"/>
    <w:rsid w:val="00AA3DE9"/>
    <w:rsid w:val="00AB399E"/>
    <w:rsid w:val="00AB4D71"/>
    <w:rsid w:val="00AB5B2F"/>
    <w:rsid w:val="00AC7181"/>
    <w:rsid w:val="00AD3150"/>
    <w:rsid w:val="00AD59F6"/>
    <w:rsid w:val="00AD5FDB"/>
    <w:rsid w:val="00AD675F"/>
    <w:rsid w:val="00AE02B6"/>
    <w:rsid w:val="00AE1EB7"/>
    <w:rsid w:val="00AE3656"/>
    <w:rsid w:val="00AF596C"/>
    <w:rsid w:val="00AF5C1D"/>
    <w:rsid w:val="00AF5CC8"/>
    <w:rsid w:val="00AF7464"/>
    <w:rsid w:val="00B040D8"/>
    <w:rsid w:val="00B051E0"/>
    <w:rsid w:val="00B1101F"/>
    <w:rsid w:val="00B117DC"/>
    <w:rsid w:val="00B12804"/>
    <w:rsid w:val="00B20E9B"/>
    <w:rsid w:val="00B21CCD"/>
    <w:rsid w:val="00B31AFF"/>
    <w:rsid w:val="00B34E34"/>
    <w:rsid w:val="00B3572A"/>
    <w:rsid w:val="00B41FC8"/>
    <w:rsid w:val="00B470E4"/>
    <w:rsid w:val="00B47B98"/>
    <w:rsid w:val="00B52ECD"/>
    <w:rsid w:val="00B64D6C"/>
    <w:rsid w:val="00B661C6"/>
    <w:rsid w:val="00B6663F"/>
    <w:rsid w:val="00B67C81"/>
    <w:rsid w:val="00B71777"/>
    <w:rsid w:val="00B824C4"/>
    <w:rsid w:val="00B8461B"/>
    <w:rsid w:val="00B87DAD"/>
    <w:rsid w:val="00B90E2F"/>
    <w:rsid w:val="00B923F5"/>
    <w:rsid w:val="00B9340F"/>
    <w:rsid w:val="00BA0938"/>
    <w:rsid w:val="00BA496F"/>
    <w:rsid w:val="00BA5697"/>
    <w:rsid w:val="00BA69E9"/>
    <w:rsid w:val="00BB681E"/>
    <w:rsid w:val="00BC1583"/>
    <w:rsid w:val="00BC4682"/>
    <w:rsid w:val="00BC5E41"/>
    <w:rsid w:val="00BD1BE5"/>
    <w:rsid w:val="00BD33C8"/>
    <w:rsid w:val="00BD4DA7"/>
    <w:rsid w:val="00BE16D1"/>
    <w:rsid w:val="00BE6F41"/>
    <w:rsid w:val="00BF0C7D"/>
    <w:rsid w:val="00BF0DD3"/>
    <w:rsid w:val="00BF3FCD"/>
    <w:rsid w:val="00BF45E1"/>
    <w:rsid w:val="00BF7224"/>
    <w:rsid w:val="00C000B1"/>
    <w:rsid w:val="00C01870"/>
    <w:rsid w:val="00C11568"/>
    <w:rsid w:val="00C25B0E"/>
    <w:rsid w:val="00C27751"/>
    <w:rsid w:val="00C30318"/>
    <w:rsid w:val="00C330E1"/>
    <w:rsid w:val="00C33CC5"/>
    <w:rsid w:val="00C36FEB"/>
    <w:rsid w:val="00C420D1"/>
    <w:rsid w:val="00C45E25"/>
    <w:rsid w:val="00C517E5"/>
    <w:rsid w:val="00C54DF5"/>
    <w:rsid w:val="00C5710F"/>
    <w:rsid w:val="00C57518"/>
    <w:rsid w:val="00C635EE"/>
    <w:rsid w:val="00C662D4"/>
    <w:rsid w:val="00C7070A"/>
    <w:rsid w:val="00C7555F"/>
    <w:rsid w:val="00C81658"/>
    <w:rsid w:val="00C8218B"/>
    <w:rsid w:val="00C8317E"/>
    <w:rsid w:val="00C85789"/>
    <w:rsid w:val="00C94074"/>
    <w:rsid w:val="00C95A69"/>
    <w:rsid w:val="00C9647B"/>
    <w:rsid w:val="00CA270B"/>
    <w:rsid w:val="00CA4C2C"/>
    <w:rsid w:val="00CB00E1"/>
    <w:rsid w:val="00CB1FA9"/>
    <w:rsid w:val="00CB671A"/>
    <w:rsid w:val="00CC229A"/>
    <w:rsid w:val="00CC7DAE"/>
    <w:rsid w:val="00CD3422"/>
    <w:rsid w:val="00CD69B2"/>
    <w:rsid w:val="00CE023D"/>
    <w:rsid w:val="00CE6B0A"/>
    <w:rsid w:val="00CE71AE"/>
    <w:rsid w:val="00CF0C99"/>
    <w:rsid w:val="00CF1DA7"/>
    <w:rsid w:val="00CF73A3"/>
    <w:rsid w:val="00CF78A2"/>
    <w:rsid w:val="00D02D06"/>
    <w:rsid w:val="00D05BC3"/>
    <w:rsid w:val="00D0799E"/>
    <w:rsid w:val="00D11B45"/>
    <w:rsid w:val="00D12893"/>
    <w:rsid w:val="00D158B8"/>
    <w:rsid w:val="00D15BBC"/>
    <w:rsid w:val="00D163DA"/>
    <w:rsid w:val="00D2265B"/>
    <w:rsid w:val="00D30654"/>
    <w:rsid w:val="00D3358F"/>
    <w:rsid w:val="00D365D5"/>
    <w:rsid w:val="00D3761C"/>
    <w:rsid w:val="00D41800"/>
    <w:rsid w:val="00D43490"/>
    <w:rsid w:val="00D4591E"/>
    <w:rsid w:val="00D46DD9"/>
    <w:rsid w:val="00D4716B"/>
    <w:rsid w:val="00D50853"/>
    <w:rsid w:val="00D51793"/>
    <w:rsid w:val="00D51BBE"/>
    <w:rsid w:val="00D533FD"/>
    <w:rsid w:val="00D5580F"/>
    <w:rsid w:val="00D55C0C"/>
    <w:rsid w:val="00D56223"/>
    <w:rsid w:val="00D56D42"/>
    <w:rsid w:val="00D61405"/>
    <w:rsid w:val="00D6389C"/>
    <w:rsid w:val="00D650FF"/>
    <w:rsid w:val="00D8153A"/>
    <w:rsid w:val="00D816B8"/>
    <w:rsid w:val="00D81774"/>
    <w:rsid w:val="00D83BD0"/>
    <w:rsid w:val="00D87636"/>
    <w:rsid w:val="00D95A92"/>
    <w:rsid w:val="00D95E56"/>
    <w:rsid w:val="00DA3335"/>
    <w:rsid w:val="00DA3D18"/>
    <w:rsid w:val="00DA436A"/>
    <w:rsid w:val="00DA5FE2"/>
    <w:rsid w:val="00DA6E0E"/>
    <w:rsid w:val="00DB796A"/>
    <w:rsid w:val="00DB7C6F"/>
    <w:rsid w:val="00DC146E"/>
    <w:rsid w:val="00DC29BF"/>
    <w:rsid w:val="00DC2C22"/>
    <w:rsid w:val="00DC3FDA"/>
    <w:rsid w:val="00DC6332"/>
    <w:rsid w:val="00DC748A"/>
    <w:rsid w:val="00DD24B2"/>
    <w:rsid w:val="00DD530F"/>
    <w:rsid w:val="00DD7D27"/>
    <w:rsid w:val="00DE1B82"/>
    <w:rsid w:val="00DE4BF5"/>
    <w:rsid w:val="00DE5CDE"/>
    <w:rsid w:val="00DE5EB5"/>
    <w:rsid w:val="00DF0852"/>
    <w:rsid w:val="00DF7C32"/>
    <w:rsid w:val="00E03517"/>
    <w:rsid w:val="00E04AFF"/>
    <w:rsid w:val="00E06B3A"/>
    <w:rsid w:val="00E10323"/>
    <w:rsid w:val="00E1461A"/>
    <w:rsid w:val="00E1711B"/>
    <w:rsid w:val="00E176A1"/>
    <w:rsid w:val="00E23F25"/>
    <w:rsid w:val="00E3446D"/>
    <w:rsid w:val="00E428A2"/>
    <w:rsid w:val="00E44BD2"/>
    <w:rsid w:val="00E44CC4"/>
    <w:rsid w:val="00E45D7C"/>
    <w:rsid w:val="00E47B6D"/>
    <w:rsid w:val="00E51582"/>
    <w:rsid w:val="00E524C2"/>
    <w:rsid w:val="00E5755E"/>
    <w:rsid w:val="00E6604E"/>
    <w:rsid w:val="00E716E4"/>
    <w:rsid w:val="00E7333D"/>
    <w:rsid w:val="00E84CE6"/>
    <w:rsid w:val="00E94D41"/>
    <w:rsid w:val="00E95438"/>
    <w:rsid w:val="00EA06FA"/>
    <w:rsid w:val="00EA1B6A"/>
    <w:rsid w:val="00EA2300"/>
    <w:rsid w:val="00EA288B"/>
    <w:rsid w:val="00EA43B9"/>
    <w:rsid w:val="00EA7709"/>
    <w:rsid w:val="00EB3087"/>
    <w:rsid w:val="00EB3463"/>
    <w:rsid w:val="00EB4AB7"/>
    <w:rsid w:val="00EC69BD"/>
    <w:rsid w:val="00EC73F6"/>
    <w:rsid w:val="00ED2B5D"/>
    <w:rsid w:val="00ED39FB"/>
    <w:rsid w:val="00ED65D0"/>
    <w:rsid w:val="00ED7638"/>
    <w:rsid w:val="00ED7734"/>
    <w:rsid w:val="00EE153E"/>
    <w:rsid w:val="00EE170B"/>
    <w:rsid w:val="00EE1A41"/>
    <w:rsid w:val="00EF1718"/>
    <w:rsid w:val="00EF6322"/>
    <w:rsid w:val="00F00270"/>
    <w:rsid w:val="00F03C92"/>
    <w:rsid w:val="00F03CFB"/>
    <w:rsid w:val="00F05FE1"/>
    <w:rsid w:val="00F074B7"/>
    <w:rsid w:val="00F125A8"/>
    <w:rsid w:val="00F13B6D"/>
    <w:rsid w:val="00F15D03"/>
    <w:rsid w:val="00F21ACF"/>
    <w:rsid w:val="00F24CC9"/>
    <w:rsid w:val="00F3435D"/>
    <w:rsid w:val="00F34474"/>
    <w:rsid w:val="00F40557"/>
    <w:rsid w:val="00F40C5E"/>
    <w:rsid w:val="00F43B50"/>
    <w:rsid w:val="00F44F8F"/>
    <w:rsid w:val="00F4666E"/>
    <w:rsid w:val="00F5374F"/>
    <w:rsid w:val="00F55677"/>
    <w:rsid w:val="00F618A4"/>
    <w:rsid w:val="00F61F5C"/>
    <w:rsid w:val="00F723DE"/>
    <w:rsid w:val="00F82A02"/>
    <w:rsid w:val="00F87B8C"/>
    <w:rsid w:val="00F916CC"/>
    <w:rsid w:val="00F923E9"/>
    <w:rsid w:val="00F94916"/>
    <w:rsid w:val="00FA1794"/>
    <w:rsid w:val="00FA1C82"/>
    <w:rsid w:val="00FA22AD"/>
    <w:rsid w:val="00FA262D"/>
    <w:rsid w:val="00FA2BF7"/>
    <w:rsid w:val="00FA49C3"/>
    <w:rsid w:val="00FA52A0"/>
    <w:rsid w:val="00FA6CB0"/>
    <w:rsid w:val="00FB020F"/>
    <w:rsid w:val="00FB741C"/>
    <w:rsid w:val="00FC00B7"/>
    <w:rsid w:val="00FC46F5"/>
    <w:rsid w:val="00FC6094"/>
    <w:rsid w:val="00FC7C96"/>
    <w:rsid w:val="00FD3110"/>
    <w:rsid w:val="00FD4B80"/>
    <w:rsid w:val="00FD6241"/>
    <w:rsid w:val="00FD7EF3"/>
    <w:rsid w:val="00FE0F9C"/>
    <w:rsid w:val="00FE17CE"/>
    <w:rsid w:val="00FE4D93"/>
    <w:rsid w:val="00FE4F13"/>
    <w:rsid w:val="00FE58C1"/>
    <w:rsid w:val="00FE6CAA"/>
    <w:rsid w:val="00FE7F4B"/>
    <w:rsid w:val="00FF0A92"/>
    <w:rsid w:val="00FF2A4C"/>
    <w:rsid w:val="00FF2CDC"/>
    <w:rsid w:val="00FF77C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D3"/>
    <w:pPr>
      <w:textAlignment w:val="baseline"/>
    </w:pPr>
    <w:rPr>
      <w:color w:val="00000A"/>
    </w:rPr>
  </w:style>
  <w:style w:type="paragraph" w:styleId="Ttulo1">
    <w:name w:val="heading 1"/>
    <w:basedOn w:val="Normal"/>
    <w:next w:val="Normal"/>
    <w:link w:val="Ttulo1Char1"/>
    <w:qFormat/>
    <w:rsid w:val="0021586C"/>
    <w:pPr>
      <w:keepNext/>
      <w:tabs>
        <w:tab w:val="num" w:pos="0"/>
      </w:tabs>
      <w:suppressAutoHyphens/>
      <w:jc w:val="both"/>
      <w:textAlignment w:val="auto"/>
      <w:outlineLvl w:val="0"/>
    </w:pPr>
    <w:rPr>
      <w:color w:val="auto"/>
      <w:sz w:val="24"/>
      <w:lang w:eastAsia="ar-SA"/>
    </w:rPr>
  </w:style>
  <w:style w:type="paragraph" w:styleId="Ttulo2">
    <w:name w:val="heading 2"/>
    <w:basedOn w:val="Normal"/>
    <w:link w:val="Ttulo2Char2"/>
    <w:qFormat/>
    <w:rsid w:val="003E31BC"/>
    <w:pPr>
      <w:spacing w:before="238" w:line="360" w:lineRule="auto"/>
      <w:ind w:left="709"/>
      <w:jc w:val="both"/>
      <w:textAlignment w:val="auto"/>
      <w:outlineLvl w:val="1"/>
    </w:pPr>
    <w:rPr>
      <w:b/>
      <w:bCs/>
      <w:sz w:val="36"/>
      <w:szCs w:val="36"/>
    </w:rPr>
  </w:style>
  <w:style w:type="paragraph" w:styleId="Ttulo3">
    <w:name w:val="heading 3"/>
    <w:basedOn w:val="Normal"/>
    <w:next w:val="Normal"/>
    <w:link w:val="Ttulo3Char"/>
    <w:qFormat/>
    <w:rsid w:val="0021586C"/>
    <w:pPr>
      <w:keepNext/>
      <w:tabs>
        <w:tab w:val="num" w:pos="0"/>
      </w:tabs>
      <w:suppressAutoHyphens/>
      <w:spacing w:line="240" w:lineRule="exact"/>
      <w:jc w:val="center"/>
      <w:textAlignment w:val="auto"/>
      <w:outlineLvl w:val="2"/>
    </w:pPr>
    <w:rPr>
      <w:b/>
      <w:color w:val="auto"/>
      <w:sz w:val="24"/>
      <w:lang w:eastAsia="ar-SA"/>
    </w:rPr>
  </w:style>
  <w:style w:type="paragraph" w:styleId="Ttulo4">
    <w:name w:val="heading 4"/>
    <w:basedOn w:val="Normal"/>
    <w:next w:val="Normal"/>
    <w:link w:val="Ttulo4Char"/>
    <w:qFormat/>
    <w:rsid w:val="0021586C"/>
    <w:pPr>
      <w:keepNext/>
      <w:tabs>
        <w:tab w:val="num" w:pos="0"/>
      </w:tabs>
      <w:suppressAutoHyphens/>
      <w:jc w:val="center"/>
      <w:textAlignment w:val="auto"/>
      <w:outlineLvl w:val="3"/>
    </w:pPr>
    <w:rPr>
      <w:b/>
      <w:color w:val="auto"/>
      <w:lang w:eastAsia="ar-SA"/>
    </w:rPr>
  </w:style>
  <w:style w:type="paragraph" w:styleId="Ttulo5">
    <w:name w:val="heading 5"/>
    <w:basedOn w:val="Normal"/>
    <w:next w:val="Normal"/>
    <w:link w:val="Ttulo5Char"/>
    <w:qFormat/>
    <w:rsid w:val="0021586C"/>
    <w:pPr>
      <w:keepNext/>
      <w:tabs>
        <w:tab w:val="num" w:pos="0"/>
      </w:tabs>
      <w:suppressAutoHyphens/>
      <w:jc w:val="center"/>
      <w:textAlignment w:val="auto"/>
      <w:outlineLvl w:val="4"/>
    </w:pPr>
    <w:rPr>
      <w:rFonts w:ascii="Arial" w:hAnsi="Arial"/>
      <w:color w:val="auto"/>
      <w:sz w:val="24"/>
      <w:lang w:eastAsia="ar-SA"/>
    </w:rPr>
  </w:style>
  <w:style w:type="paragraph" w:styleId="Ttulo6">
    <w:name w:val="heading 6"/>
    <w:basedOn w:val="Normal"/>
    <w:next w:val="Normal"/>
    <w:link w:val="Ttulo6Char"/>
    <w:qFormat/>
    <w:rsid w:val="0021586C"/>
    <w:pPr>
      <w:keepNext/>
      <w:tabs>
        <w:tab w:val="num" w:pos="0"/>
      </w:tabs>
      <w:suppressAutoHyphens/>
      <w:ind w:left="-1"/>
      <w:jc w:val="center"/>
      <w:textAlignment w:val="auto"/>
      <w:outlineLvl w:val="5"/>
    </w:pPr>
    <w:rPr>
      <w:rFonts w:ascii="Arial" w:hAnsi="Arial"/>
      <w:color w:val="auto"/>
      <w:sz w:val="24"/>
      <w:lang w:eastAsia="ar-SA"/>
    </w:rPr>
  </w:style>
  <w:style w:type="paragraph" w:styleId="Ttulo7">
    <w:name w:val="heading 7"/>
    <w:basedOn w:val="Normal"/>
    <w:next w:val="Normal"/>
    <w:link w:val="Ttulo7Char"/>
    <w:qFormat/>
    <w:rsid w:val="0021586C"/>
    <w:pPr>
      <w:keepNext/>
      <w:tabs>
        <w:tab w:val="num" w:pos="0"/>
      </w:tabs>
      <w:suppressAutoHyphens/>
      <w:ind w:right="-1368"/>
      <w:jc w:val="center"/>
      <w:textAlignment w:val="auto"/>
      <w:outlineLvl w:val="6"/>
    </w:pPr>
    <w:rPr>
      <w:rFonts w:ascii="Arial" w:hAnsi="Arial"/>
      <w:color w:val="auto"/>
      <w:sz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0">
    <w:name w:val="Título 11"/>
    <w:basedOn w:val="Normal"/>
    <w:next w:val="Normal"/>
    <w:link w:val="Ttulo1Char"/>
    <w:uiPriority w:val="9"/>
    <w:qFormat/>
    <w:rsid w:val="00671DE6"/>
    <w:pPr>
      <w:keepNext/>
      <w:spacing w:before="240" w:after="60" w:line="276" w:lineRule="auto"/>
      <w:textAlignment w:val="auto"/>
      <w:outlineLvl w:val="0"/>
    </w:pPr>
    <w:rPr>
      <w:rFonts w:ascii="Cambria" w:hAnsi="Cambria"/>
      <w:b/>
      <w:bCs/>
      <w:sz w:val="32"/>
      <w:szCs w:val="32"/>
      <w:lang w:eastAsia="en-US"/>
    </w:rPr>
  </w:style>
  <w:style w:type="paragraph" w:customStyle="1" w:styleId="Ttulo210">
    <w:name w:val="Título 21"/>
    <w:basedOn w:val="Normal"/>
    <w:uiPriority w:val="9"/>
    <w:qFormat/>
    <w:rsid w:val="00671DE6"/>
    <w:pPr>
      <w:spacing w:beforeAutospacing="1" w:afterAutospacing="1"/>
      <w:textAlignment w:val="auto"/>
      <w:outlineLvl w:val="1"/>
    </w:pPr>
    <w:rPr>
      <w:b/>
      <w:bCs/>
      <w:sz w:val="36"/>
      <w:szCs w:val="36"/>
    </w:rPr>
  </w:style>
  <w:style w:type="character" w:customStyle="1" w:styleId="LinkdaInternet">
    <w:name w:val="Link da Internet"/>
    <w:basedOn w:val="Fontepargpadro"/>
    <w:uiPriority w:val="99"/>
    <w:unhideWhenUsed/>
    <w:rsid w:val="00050A18"/>
    <w:rPr>
      <w:color w:val="0000FF" w:themeColor="hyperlink"/>
      <w:u w:val="single"/>
    </w:rPr>
  </w:style>
  <w:style w:type="character" w:styleId="nfase">
    <w:name w:val="Emphasis"/>
    <w:uiPriority w:val="20"/>
    <w:qFormat/>
    <w:rsid w:val="007A1203"/>
    <w:rPr>
      <w:i/>
      <w:iCs/>
    </w:rPr>
  </w:style>
  <w:style w:type="character" w:styleId="Refdecomentrio">
    <w:name w:val="annotation reference"/>
    <w:semiHidden/>
    <w:qFormat/>
    <w:rsid w:val="000C74A8"/>
    <w:rPr>
      <w:sz w:val="16"/>
      <w:szCs w:val="16"/>
    </w:rPr>
  </w:style>
  <w:style w:type="character" w:styleId="Forte">
    <w:name w:val="Strong"/>
    <w:qFormat/>
    <w:rsid w:val="00E86F86"/>
    <w:rPr>
      <w:b/>
      <w:bCs/>
    </w:rPr>
  </w:style>
  <w:style w:type="character" w:customStyle="1" w:styleId="Recuodecorpodetexto3Char">
    <w:name w:val="Recuo de corpo de texto 3 Char"/>
    <w:link w:val="Recuodecorpodetexto3"/>
    <w:qFormat/>
    <w:rsid w:val="004E24AD"/>
    <w:rPr>
      <w:sz w:val="16"/>
    </w:rPr>
  </w:style>
  <w:style w:type="character" w:customStyle="1" w:styleId="Ttulo2Char">
    <w:name w:val="Título 2 Char"/>
    <w:link w:val="Ttulo21"/>
    <w:qFormat/>
    <w:rsid w:val="008E75E6"/>
    <w:rPr>
      <w:b/>
      <w:bCs/>
      <w:color w:val="000000"/>
      <w:sz w:val="22"/>
      <w:szCs w:val="22"/>
    </w:rPr>
  </w:style>
  <w:style w:type="character" w:customStyle="1" w:styleId="CharChar3">
    <w:name w:val="Char Char3"/>
    <w:basedOn w:val="Fontepargpadro"/>
    <w:qFormat/>
    <w:rsid w:val="00E55315"/>
    <w:rPr>
      <w:b/>
      <w:sz w:val="24"/>
      <w:szCs w:val="24"/>
    </w:rPr>
  </w:style>
  <w:style w:type="character" w:customStyle="1" w:styleId="CharChar4">
    <w:name w:val="Char Char4"/>
    <w:basedOn w:val="Fontepargpadro"/>
    <w:qFormat/>
    <w:rsid w:val="005177E6"/>
  </w:style>
  <w:style w:type="character" w:customStyle="1" w:styleId="dif3">
    <w:name w:val="dif3"/>
    <w:basedOn w:val="Fontepargpadro"/>
    <w:qFormat/>
    <w:rsid w:val="00364474"/>
  </w:style>
  <w:style w:type="character" w:customStyle="1" w:styleId="Fontepargpadro1">
    <w:name w:val="Fonte parág. padrão1"/>
    <w:qFormat/>
    <w:rsid w:val="00FA11B1"/>
  </w:style>
  <w:style w:type="character" w:customStyle="1" w:styleId="TextoChar">
    <w:name w:val="Texto Char"/>
    <w:basedOn w:val="Recuodecorpodetexto3Char"/>
    <w:link w:val="Texto"/>
    <w:qFormat/>
    <w:rsid w:val="00243D43"/>
    <w:rPr>
      <w:rFonts w:ascii="Verdana" w:hAnsi="Verdana"/>
      <w:sz w:val="22"/>
    </w:rPr>
  </w:style>
  <w:style w:type="character" w:customStyle="1" w:styleId="ListLabel1">
    <w:name w:val="ListLabel 1"/>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
    <w:name w:val="ListLabel 2"/>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3">
    <w:name w:val="ListLabel 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
    <w:name w:val="ListLabel 4"/>
    <w:qFormat/>
    <w:rsid w:val="00FD62AE"/>
    <w:rPr>
      <w:rFonts w:cs="Times New Roman"/>
      <w:sz w:val="24"/>
    </w:rPr>
  </w:style>
  <w:style w:type="character" w:customStyle="1" w:styleId="ListLabel5">
    <w:name w:val="ListLabel 5"/>
    <w:qFormat/>
    <w:rsid w:val="00FD62AE"/>
    <w:rPr>
      <w:rFonts w:cs="Courier New"/>
    </w:rPr>
  </w:style>
  <w:style w:type="character" w:customStyle="1" w:styleId="ListLabel6">
    <w:name w:val="ListLabel 6"/>
    <w:qFormat/>
    <w:rsid w:val="00FD62AE"/>
    <w:rPr>
      <w:rFonts w:cs="Courier New"/>
    </w:rPr>
  </w:style>
  <w:style w:type="character" w:customStyle="1" w:styleId="ListLabel7">
    <w:name w:val="ListLabel 7"/>
    <w:qFormat/>
    <w:rsid w:val="00FD62AE"/>
    <w:rPr>
      <w:rFonts w:cs="Courier New"/>
    </w:rPr>
  </w:style>
  <w:style w:type="character" w:customStyle="1" w:styleId="ListLabel8">
    <w:name w:val="ListLabel 8"/>
    <w:qFormat/>
    <w:rsid w:val="00FD62AE"/>
    <w:rPr>
      <w:rFonts w:cs="Courier New"/>
    </w:rPr>
  </w:style>
  <w:style w:type="character" w:customStyle="1" w:styleId="ListLabel9">
    <w:name w:val="ListLabel 9"/>
    <w:qFormat/>
    <w:rsid w:val="00FD62AE"/>
    <w:rPr>
      <w:rFonts w:cs="Courier New"/>
    </w:rPr>
  </w:style>
  <w:style w:type="character" w:customStyle="1" w:styleId="ListLabel10">
    <w:name w:val="ListLabel 10"/>
    <w:qFormat/>
    <w:rsid w:val="00FD62AE"/>
    <w:rPr>
      <w:rFonts w:cs="Courier New"/>
    </w:rPr>
  </w:style>
  <w:style w:type="character" w:customStyle="1" w:styleId="ListLabel11">
    <w:name w:val="ListLabel 11"/>
    <w:qFormat/>
    <w:rsid w:val="00FD62AE"/>
    <w:rPr>
      <w:rFonts w:cs="Courier New"/>
    </w:rPr>
  </w:style>
  <w:style w:type="character" w:customStyle="1" w:styleId="ListLabel12">
    <w:name w:val="ListLabel 12"/>
    <w:qFormat/>
    <w:rsid w:val="00FD62AE"/>
    <w:rPr>
      <w:rFonts w:cs="Courier New"/>
    </w:rPr>
  </w:style>
  <w:style w:type="character" w:customStyle="1" w:styleId="ListLabel13">
    <w:name w:val="ListLabel 13"/>
    <w:qFormat/>
    <w:rsid w:val="00FD62AE"/>
    <w:rPr>
      <w:rFonts w:cs="Courier New"/>
    </w:rPr>
  </w:style>
  <w:style w:type="character" w:customStyle="1" w:styleId="ListLabel14">
    <w:name w:val="ListLabel 14"/>
    <w:qFormat/>
    <w:rsid w:val="00FD62AE"/>
    <w:rPr>
      <w:rFonts w:eastAsia="Times New Roman" w:cs="Times New Roman"/>
      <w:b/>
      <w:sz w:val="24"/>
    </w:rPr>
  </w:style>
  <w:style w:type="character" w:customStyle="1" w:styleId="ListLabel15">
    <w:name w:val="ListLabel 15"/>
    <w:qFormat/>
    <w:rsid w:val="00FD62AE"/>
    <w:rPr>
      <w:rFonts w:eastAsia="Times New Roman" w:cs="Times New Roman"/>
      <w:sz w:val="24"/>
    </w:rPr>
  </w:style>
  <w:style w:type="character" w:customStyle="1" w:styleId="ListLabel16">
    <w:name w:val="ListLabel 16"/>
    <w:qFormat/>
    <w:rsid w:val="00FD62AE"/>
    <w:rPr>
      <w:rFonts w:cs="Times New Roman"/>
    </w:rPr>
  </w:style>
  <w:style w:type="character" w:customStyle="1" w:styleId="ListLabel17">
    <w:name w:val="ListLabel 17"/>
    <w:qFormat/>
    <w:rsid w:val="00FD62AE"/>
    <w:rPr>
      <w:rFonts w:cs="Courier New"/>
    </w:rPr>
  </w:style>
  <w:style w:type="character" w:customStyle="1" w:styleId="ListLabel18">
    <w:name w:val="ListLabel 18"/>
    <w:qFormat/>
    <w:rsid w:val="00FD62AE"/>
    <w:rPr>
      <w:rFonts w:cs="Courier New"/>
    </w:rPr>
  </w:style>
  <w:style w:type="character" w:customStyle="1" w:styleId="ListLabel19">
    <w:name w:val="ListLabel 19"/>
    <w:qFormat/>
    <w:rsid w:val="00FD62AE"/>
    <w:rPr>
      <w:rFonts w:cs="Courier New"/>
    </w:rPr>
  </w:style>
  <w:style w:type="character" w:customStyle="1" w:styleId="ListLabel20">
    <w:name w:val="ListLabel 20"/>
    <w:qFormat/>
    <w:rsid w:val="00FD62AE"/>
    <w:rPr>
      <w:rFonts w:cs="Times New Roman"/>
      <w:sz w:val="24"/>
    </w:rPr>
  </w:style>
  <w:style w:type="character" w:customStyle="1" w:styleId="ListLabel21">
    <w:name w:val="ListLabel 21"/>
    <w:qFormat/>
    <w:rsid w:val="00FD62AE"/>
    <w:rPr>
      <w:rFonts w:cs="Courier New"/>
    </w:rPr>
  </w:style>
  <w:style w:type="character" w:customStyle="1" w:styleId="ListLabel22">
    <w:name w:val="ListLabel 22"/>
    <w:qFormat/>
    <w:rsid w:val="00FD62AE"/>
    <w:rPr>
      <w:rFonts w:cs="Courier New"/>
    </w:rPr>
  </w:style>
  <w:style w:type="character" w:customStyle="1" w:styleId="ListLabel23">
    <w:name w:val="ListLabel 23"/>
    <w:qFormat/>
    <w:rsid w:val="00FD62AE"/>
    <w:rPr>
      <w:rFonts w:cs="Courier New"/>
    </w:rPr>
  </w:style>
  <w:style w:type="character" w:customStyle="1" w:styleId="ListLabel24">
    <w:name w:val="ListLabel 24"/>
    <w:qFormat/>
    <w:rsid w:val="00FD62AE"/>
    <w:rPr>
      <w:b/>
    </w:rPr>
  </w:style>
  <w:style w:type="character" w:customStyle="1" w:styleId="ListLabel25">
    <w:name w:val="ListLabel 25"/>
    <w:qFormat/>
    <w:rsid w:val="00FD62AE"/>
    <w:rPr>
      <w:rFonts w:cs="Courier New"/>
    </w:rPr>
  </w:style>
  <w:style w:type="character" w:customStyle="1" w:styleId="ListLabel26">
    <w:name w:val="ListLabel 26"/>
    <w:qFormat/>
    <w:rsid w:val="00FD62AE"/>
    <w:rPr>
      <w:rFonts w:cs="Courier New"/>
    </w:rPr>
  </w:style>
  <w:style w:type="character" w:customStyle="1" w:styleId="ListLabel27">
    <w:name w:val="ListLabel 27"/>
    <w:qFormat/>
    <w:rsid w:val="00FD62AE"/>
    <w:rPr>
      <w:rFonts w:cs="Courier New"/>
    </w:rPr>
  </w:style>
  <w:style w:type="character" w:customStyle="1" w:styleId="ListLabel28">
    <w:name w:val="ListLabel 28"/>
    <w:qFormat/>
    <w:rsid w:val="00FD62AE"/>
    <w:rPr>
      <w:rFonts w:cs="Courier New"/>
    </w:rPr>
  </w:style>
  <w:style w:type="character" w:customStyle="1" w:styleId="ListLabel29">
    <w:name w:val="ListLabel 29"/>
    <w:qFormat/>
    <w:rsid w:val="00FD62AE"/>
    <w:rPr>
      <w:rFonts w:cs="Courier New"/>
    </w:rPr>
  </w:style>
  <w:style w:type="character" w:customStyle="1" w:styleId="ListLabel30">
    <w:name w:val="ListLabel 30"/>
    <w:qFormat/>
    <w:rsid w:val="00FD62AE"/>
    <w:rPr>
      <w:rFonts w:cs="Courier New"/>
    </w:rPr>
  </w:style>
  <w:style w:type="character" w:customStyle="1" w:styleId="ListLabel31">
    <w:name w:val="ListLabel 31"/>
    <w:qFormat/>
    <w:rsid w:val="00FD62AE"/>
    <w:rPr>
      <w:sz w:val="20"/>
    </w:rPr>
  </w:style>
  <w:style w:type="character" w:customStyle="1" w:styleId="ListLabel32">
    <w:name w:val="ListLabel 32"/>
    <w:qFormat/>
    <w:rsid w:val="00FD62AE"/>
    <w:rPr>
      <w:sz w:val="20"/>
    </w:rPr>
  </w:style>
  <w:style w:type="character" w:customStyle="1" w:styleId="ListLabel33">
    <w:name w:val="ListLabel 33"/>
    <w:qFormat/>
    <w:rsid w:val="00FD62AE"/>
    <w:rPr>
      <w:sz w:val="20"/>
    </w:rPr>
  </w:style>
  <w:style w:type="character" w:customStyle="1" w:styleId="ListLabel34">
    <w:name w:val="ListLabel 34"/>
    <w:qFormat/>
    <w:rsid w:val="00FD62AE"/>
    <w:rPr>
      <w:sz w:val="20"/>
    </w:rPr>
  </w:style>
  <w:style w:type="character" w:customStyle="1" w:styleId="ListLabel35">
    <w:name w:val="ListLabel 35"/>
    <w:qFormat/>
    <w:rsid w:val="00FD62AE"/>
    <w:rPr>
      <w:sz w:val="20"/>
    </w:rPr>
  </w:style>
  <w:style w:type="character" w:customStyle="1" w:styleId="ListLabel36">
    <w:name w:val="ListLabel 36"/>
    <w:qFormat/>
    <w:rsid w:val="00FD62AE"/>
    <w:rPr>
      <w:sz w:val="20"/>
    </w:rPr>
  </w:style>
  <w:style w:type="character" w:customStyle="1" w:styleId="ListLabel37">
    <w:name w:val="ListLabel 37"/>
    <w:qFormat/>
    <w:rsid w:val="00FD62AE"/>
    <w:rPr>
      <w:sz w:val="20"/>
    </w:rPr>
  </w:style>
  <w:style w:type="character" w:customStyle="1" w:styleId="ListLabel38">
    <w:name w:val="ListLabel 38"/>
    <w:qFormat/>
    <w:rsid w:val="00FD62AE"/>
    <w:rPr>
      <w:sz w:val="20"/>
    </w:rPr>
  </w:style>
  <w:style w:type="character" w:customStyle="1" w:styleId="ListLabel39">
    <w:name w:val="ListLabel 39"/>
    <w:qFormat/>
    <w:rsid w:val="00FD62AE"/>
    <w:rPr>
      <w:sz w:val="20"/>
    </w:rPr>
  </w:style>
  <w:style w:type="character" w:customStyle="1" w:styleId="ListLabel40">
    <w:name w:val="ListLabel 40"/>
    <w:qFormat/>
    <w:rsid w:val="00FD62AE"/>
    <w:rPr>
      <w:sz w:val="20"/>
    </w:rPr>
  </w:style>
  <w:style w:type="character" w:customStyle="1" w:styleId="ListLabel41">
    <w:name w:val="ListLabel 41"/>
    <w:qFormat/>
    <w:rsid w:val="00FD62AE"/>
    <w:rPr>
      <w:sz w:val="20"/>
    </w:rPr>
  </w:style>
  <w:style w:type="character" w:customStyle="1" w:styleId="ListLabel42">
    <w:name w:val="ListLabel 42"/>
    <w:qFormat/>
    <w:rsid w:val="00FD62AE"/>
    <w:rPr>
      <w:sz w:val="20"/>
    </w:rPr>
  </w:style>
  <w:style w:type="character" w:customStyle="1" w:styleId="ListLabel43">
    <w:name w:val="ListLabel 43"/>
    <w:qFormat/>
    <w:rsid w:val="00FD62AE"/>
    <w:rPr>
      <w:sz w:val="20"/>
    </w:rPr>
  </w:style>
  <w:style w:type="character" w:customStyle="1" w:styleId="ListLabel44">
    <w:name w:val="ListLabel 44"/>
    <w:qFormat/>
    <w:rsid w:val="00FD62AE"/>
    <w:rPr>
      <w:sz w:val="20"/>
    </w:rPr>
  </w:style>
  <w:style w:type="character" w:customStyle="1" w:styleId="ListLabel45">
    <w:name w:val="ListLabel 45"/>
    <w:qFormat/>
    <w:rsid w:val="00FD62AE"/>
    <w:rPr>
      <w:sz w:val="20"/>
    </w:rPr>
  </w:style>
  <w:style w:type="character" w:customStyle="1" w:styleId="ListLabel46">
    <w:name w:val="ListLabel 46"/>
    <w:qFormat/>
    <w:rsid w:val="00FD62AE"/>
    <w:rPr>
      <w:sz w:val="20"/>
    </w:rPr>
  </w:style>
  <w:style w:type="character" w:customStyle="1" w:styleId="ListLabel47">
    <w:name w:val="ListLabel 47"/>
    <w:qFormat/>
    <w:rsid w:val="00FD62AE"/>
    <w:rPr>
      <w:sz w:val="20"/>
    </w:rPr>
  </w:style>
  <w:style w:type="character" w:customStyle="1" w:styleId="ListLabel48">
    <w:name w:val="ListLabel 48"/>
    <w:qFormat/>
    <w:rsid w:val="00FD62AE"/>
    <w:rPr>
      <w:sz w:val="20"/>
    </w:rPr>
  </w:style>
  <w:style w:type="character" w:customStyle="1" w:styleId="ListLabel49">
    <w:name w:val="ListLabel 49"/>
    <w:qFormat/>
    <w:rsid w:val="00FD62AE"/>
    <w:rPr>
      <w:sz w:val="20"/>
    </w:rPr>
  </w:style>
  <w:style w:type="character" w:customStyle="1" w:styleId="ListLabel50">
    <w:name w:val="ListLabel 50"/>
    <w:qFormat/>
    <w:rsid w:val="00FD62AE"/>
    <w:rPr>
      <w:sz w:val="20"/>
    </w:rPr>
  </w:style>
  <w:style w:type="character" w:customStyle="1" w:styleId="ListLabel51">
    <w:name w:val="ListLabel 51"/>
    <w:qFormat/>
    <w:rsid w:val="00FD62AE"/>
    <w:rPr>
      <w:sz w:val="20"/>
    </w:rPr>
  </w:style>
  <w:style w:type="character" w:customStyle="1" w:styleId="ListLabel52">
    <w:name w:val="ListLabel 52"/>
    <w:qFormat/>
    <w:rsid w:val="00FD62AE"/>
    <w:rPr>
      <w:sz w:val="20"/>
    </w:rPr>
  </w:style>
  <w:style w:type="character" w:customStyle="1" w:styleId="ListLabel53">
    <w:name w:val="ListLabel 53"/>
    <w:qFormat/>
    <w:rsid w:val="00FD62AE"/>
    <w:rPr>
      <w:sz w:val="20"/>
    </w:rPr>
  </w:style>
  <w:style w:type="character" w:customStyle="1" w:styleId="ListLabel54">
    <w:name w:val="ListLabel 54"/>
    <w:qFormat/>
    <w:rsid w:val="00FD62AE"/>
    <w:rPr>
      <w:sz w:val="20"/>
    </w:rPr>
  </w:style>
  <w:style w:type="character" w:customStyle="1" w:styleId="ListLabel55">
    <w:name w:val="ListLabel 55"/>
    <w:qFormat/>
    <w:rsid w:val="00FD62AE"/>
    <w:rPr>
      <w:sz w:val="20"/>
    </w:rPr>
  </w:style>
  <w:style w:type="character" w:customStyle="1" w:styleId="ListLabel56">
    <w:name w:val="ListLabel 56"/>
    <w:qFormat/>
    <w:rsid w:val="00FD62AE"/>
    <w:rPr>
      <w:sz w:val="20"/>
    </w:rPr>
  </w:style>
  <w:style w:type="character" w:customStyle="1" w:styleId="ListLabel57">
    <w:name w:val="ListLabel 57"/>
    <w:qFormat/>
    <w:rsid w:val="00FD62AE"/>
    <w:rPr>
      <w:sz w:val="20"/>
    </w:rPr>
  </w:style>
  <w:style w:type="character" w:customStyle="1" w:styleId="ListLabel58">
    <w:name w:val="ListLabel 58"/>
    <w:qFormat/>
    <w:rsid w:val="00FD62AE"/>
    <w:rPr>
      <w:sz w:val="20"/>
    </w:rPr>
  </w:style>
  <w:style w:type="character" w:customStyle="1" w:styleId="ListLabel59">
    <w:name w:val="ListLabel 59"/>
    <w:qFormat/>
    <w:rsid w:val="00FD62AE"/>
    <w:rPr>
      <w:sz w:val="20"/>
    </w:rPr>
  </w:style>
  <w:style w:type="character" w:customStyle="1" w:styleId="ListLabel60">
    <w:name w:val="ListLabel 60"/>
    <w:qFormat/>
    <w:rsid w:val="00FD62AE"/>
    <w:rPr>
      <w:sz w:val="20"/>
    </w:rPr>
  </w:style>
  <w:style w:type="character" w:customStyle="1" w:styleId="ListLabel61">
    <w:name w:val="ListLabel 61"/>
    <w:qFormat/>
    <w:rsid w:val="00FD62AE"/>
    <w:rPr>
      <w:sz w:val="20"/>
    </w:rPr>
  </w:style>
  <w:style w:type="character" w:customStyle="1" w:styleId="ListLabel62">
    <w:name w:val="ListLabel 62"/>
    <w:qFormat/>
    <w:rsid w:val="00FD62AE"/>
    <w:rPr>
      <w:sz w:val="20"/>
    </w:rPr>
  </w:style>
  <w:style w:type="character" w:customStyle="1" w:styleId="ListLabel63">
    <w:name w:val="ListLabel 63"/>
    <w:qFormat/>
    <w:rsid w:val="00FD62AE"/>
    <w:rPr>
      <w:sz w:val="20"/>
    </w:rPr>
  </w:style>
  <w:style w:type="character" w:customStyle="1" w:styleId="ListLabel64">
    <w:name w:val="ListLabel 64"/>
    <w:qFormat/>
    <w:rsid w:val="00FD62AE"/>
    <w:rPr>
      <w:sz w:val="20"/>
    </w:rPr>
  </w:style>
  <w:style w:type="character" w:customStyle="1" w:styleId="ListLabel65">
    <w:name w:val="ListLabel 65"/>
    <w:qFormat/>
    <w:rsid w:val="00FD62AE"/>
    <w:rPr>
      <w:sz w:val="20"/>
    </w:rPr>
  </w:style>
  <w:style w:type="character" w:customStyle="1" w:styleId="ListLabel66">
    <w:name w:val="ListLabel 66"/>
    <w:qFormat/>
    <w:rsid w:val="00FD62AE"/>
    <w:rPr>
      <w:sz w:val="20"/>
    </w:rPr>
  </w:style>
  <w:style w:type="character" w:customStyle="1" w:styleId="ListLabel67">
    <w:name w:val="ListLabel 67"/>
    <w:qFormat/>
    <w:rsid w:val="00FD62AE"/>
    <w:rPr>
      <w:sz w:val="20"/>
    </w:rPr>
  </w:style>
  <w:style w:type="character" w:customStyle="1" w:styleId="ListLabel68">
    <w:name w:val="ListLabel 68"/>
    <w:qFormat/>
    <w:rsid w:val="00FD62AE"/>
    <w:rPr>
      <w:sz w:val="20"/>
    </w:rPr>
  </w:style>
  <w:style w:type="character" w:customStyle="1" w:styleId="ListLabel69">
    <w:name w:val="ListLabel 69"/>
    <w:qFormat/>
    <w:rsid w:val="00FD62AE"/>
    <w:rPr>
      <w:sz w:val="20"/>
    </w:rPr>
  </w:style>
  <w:style w:type="character" w:customStyle="1" w:styleId="ListLabel70">
    <w:name w:val="ListLabel 70"/>
    <w:qFormat/>
    <w:rsid w:val="00FD62AE"/>
    <w:rPr>
      <w:sz w:val="20"/>
    </w:rPr>
  </w:style>
  <w:style w:type="character" w:customStyle="1" w:styleId="ListLabel71">
    <w:name w:val="ListLabel 71"/>
    <w:qFormat/>
    <w:rsid w:val="00FD62AE"/>
    <w:rPr>
      <w:sz w:val="20"/>
    </w:rPr>
  </w:style>
  <w:style w:type="character" w:customStyle="1" w:styleId="ListLabel72">
    <w:name w:val="ListLabel 72"/>
    <w:qFormat/>
    <w:rsid w:val="00FD62AE"/>
    <w:rPr>
      <w:sz w:val="20"/>
    </w:rPr>
  </w:style>
  <w:style w:type="character" w:customStyle="1" w:styleId="ListLabel73">
    <w:name w:val="ListLabel 73"/>
    <w:qFormat/>
    <w:rsid w:val="00FD62AE"/>
    <w:rPr>
      <w:sz w:val="20"/>
    </w:rPr>
  </w:style>
  <w:style w:type="character" w:customStyle="1" w:styleId="ListLabel74">
    <w:name w:val="ListLabel 74"/>
    <w:qFormat/>
    <w:rsid w:val="00FD62AE"/>
    <w:rPr>
      <w:sz w:val="20"/>
    </w:rPr>
  </w:style>
  <w:style w:type="character" w:customStyle="1" w:styleId="ListLabel75">
    <w:name w:val="ListLabel 75"/>
    <w:qFormat/>
    <w:rsid w:val="00FD62AE"/>
    <w:rPr>
      <w:sz w:val="20"/>
    </w:rPr>
  </w:style>
  <w:style w:type="character" w:customStyle="1" w:styleId="ListLabel76">
    <w:name w:val="ListLabel 76"/>
    <w:qFormat/>
    <w:rsid w:val="00FD62AE"/>
    <w:rPr>
      <w:sz w:val="20"/>
    </w:rPr>
  </w:style>
  <w:style w:type="character" w:customStyle="1" w:styleId="ListLabel77">
    <w:name w:val="ListLabel 77"/>
    <w:qFormat/>
    <w:rsid w:val="00FD62AE"/>
    <w:rPr>
      <w:sz w:val="20"/>
    </w:rPr>
  </w:style>
  <w:style w:type="character" w:customStyle="1" w:styleId="ListLabel78">
    <w:name w:val="ListLabel 78"/>
    <w:qFormat/>
    <w:rsid w:val="00FD62AE"/>
    <w:rPr>
      <w:sz w:val="20"/>
    </w:rPr>
  </w:style>
  <w:style w:type="character" w:customStyle="1" w:styleId="ListLabel79">
    <w:name w:val="ListLabel 79"/>
    <w:qFormat/>
    <w:rsid w:val="00FD62AE"/>
    <w:rPr>
      <w:sz w:val="20"/>
    </w:rPr>
  </w:style>
  <w:style w:type="character" w:customStyle="1" w:styleId="ListLabel80">
    <w:name w:val="ListLabel 80"/>
    <w:qFormat/>
    <w:rsid w:val="00FD62AE"/>
    <w:rPr>
      <w:sz w:val="20"/>
    </w:rPr>
  </w:style>
  <w:style w:type="character" w:customStyle="1" w:styleId="ListLabel81">
    <w:name w:val="ListLabel 81"/>
    <w:qFormat/>
    <w:rsid w:val="00FD62AE"/>
    <w:rPr>
      <w:sz w:val="20"/>
    </w:rPr>
  </w:style>
  <w:style w:type="character" w:customStyle="1" w:styleId="ListLabel82">
    <w:name w:val="ListLabel 82"/>
    <w:qFormat/>
    <w:rsid w:val="00FD62AE"/>
    <w:rPr>
      <w:sz w:val="20"/>
    </w:rPr>
  </w:style>
  <w:style w:type="character" w:customStyle="1" w:styleId="ListLabel83">
    <w:name w:val="ListLabel 83"/>
    <w:qFormat/>
    <w:rsid w:val="00FD62AE"/>
    <w:rPr>
      <w:sz w:val="20"/>
    </w:rPr>
  </w:style>
  <w:style w:type="character" w:customStyle="1" w:styleId="ListLabel84">
    <w:name w:val="ListLabel 84"/>
    <w:qFormat/>
    <w:rsid w:val="00FD62AE"/>
    <w:rPr>
      <w:sz w:val="20"/>
    </w:rPr>
  </w:style>
  <w:style w:type="character" w:customStyle="1" w:styleId="ListLabel85">
    <w:name w:val="ListLabel 85"/>
    <w:qFormat/>
    <w:rsid w:val="00FD62AE"/>
    <w:rPr>
      <w:sz w:val="20"/>
    </w:rPr>
  </w:style>
  <w:style w:type="character" w:customStyle="1" w:styleId="ListLabel86">
    <w:name w:val="ListLabel 86"/>
    <w:qFormat/>
    <w:rsid w:val="00FD62AE"/>
    <w:rPr>
      <w:sz w:val="20"/>
    </w:rPr>
  </w:style>
  <w:style w:type="character" w:customStyle="1" w:styleId="ListLabel87">
    <w:name w:val="ListLabel 87"/>
    <w:qFormat/>
    <w:rsid w:val="00FD62AE"/>
    <w:rPr>
      <w:sz w:val="20"/>
    </w:rPr>
  </w:style>
  <w:style w:type="character" w:customStyle="1" w:styleId="ListLabel88">
    <w:name w:val="ListLabel 88"/>
    <w:qFormat/>
    <w:rsid w:val="00FD62AE"/>
    <w:rPr>
      <w:sz w:val="20"/>
    </w:rPr>
  </w:style>
  <w:style w:type="character" w:customStyle="1" w:styleId="ListLabel89">
    <w:name w:val="ListLabel 89"/>
    <w:qFormat/>
    <w:rsid w:val="00FD62AE"/>
    <w:rPr>
      <w:sz w:val="20"/>
    </w:rPr>
  </w:style>
  <w:style w:type="character" w:customStyle="1" w:styleId="ListLabel90">
    <w:name w:val="ListLabel 90"/>
    <w:qFormat/>
    <w:rsid w:val="00FD62AE"/>
    <w:rPr>
      <w:sz w:val="20"/>
    </w:rPr>
  </w:style>
  <w:style w:type="character" w:customStyle="1" w:styleId="ListLabel91">
    <w:name w:val="ListLabel 91"/>
    <w:qFormat/>
    <w:rsid w:val="00FD62AE"/>
    <w:rPr>
      <w:sz w:val="20"/>
    </w:rPr>
  </w:style>
  <w:style w:type="character" w:customStyle="1" w:styleId="ListLabel92">
    <w:name w:val="ListLabel 92"/>
    <w:qFormat/>
    <w:rsid w:val="00FD62AE"/>
    <w:rPr>
      <w:sz w:val="20"/>
    </w:rPr>
  </w:style>
  <w:style w:type="character" w:customStyle="1" w:styleId="ListLabel93">
    <w:name w:val="ListLabel 93"/>
    <w:qFormat/>
    <w:rsid w:val="00FD62AE"/>
    <w:rPr>
      <w:sz w:val="20"/>
    </w:rPr>
  </w:style>
  <w:style w:type="character" w:customStyle="1" w:styleId="ListLabel94">
    <w:name w:val="ListLabel 94"/>
    <w:qFormat/>
    <w:rsid w:val="00FD62AE"/>
    <w:rPr>
      <w:sz w:val="20"/>
    </w:rPr>
  </w:style>
  <w:style w:type="character" w:customStyle="1" w:styleId="ListLabel95">
    <w:name w:val="ListLabel 95"/>
    <w:qFormat/>
    <w:rsid w:val="00FD62AE"/>
    <w:rPr>
      <w:sz w:val="20"/>
    </w:rPr>
  </w:style>
  <w:style w:type="character" w:customStyle="1" w:styleId="ListLabel96">
    <w:name w:val="ListLabel 96"/>
    <w:qFormat/>
    <w:rsid w:val="00FD62AE"/>
    <w:rPr>
      <w:sz w:val="20"/>
    </w:rPr>
  </w:style>
  <w:style w:type="character" w:customStyle="1" w:styleId="ListLabel97">
    <w:name w:val="ListLabel 97"/>
    <w:qFormat/>
    <w:rsid w:val="00FD62AE"/>
    <w:rPr>
      <w:sz w:val="20"/>
    </w:rPr>
  </w:style>
  <w:style w:type="character" w:customStyle="1" w:styleId="ListLabel98">
    <w:name w:val="ListLabel 98"/>
    <w:qFormat/>
    <w:rsid w:val="00FD62AE"/>
    <w:rPr>
      <w:sz w:val="20"/>
    </w:rPr>
  </w:style>
  <w:style w:type="character" w:customStyle="1" w:styleId="ListLabel99">
    <w:name w:val="ListLabel 99"/>
    <w:qFormat/>
    <w:rsid w:val="00FD62AE"/>
    <w:rPr>
      <w:sz w:val="20"/>
    </w:rPr>
  </w:style>
  <w:style w:type="character" w:customStyle="1" w:styleId="ListLabel100">
    <w:name w:val="ListLabel 100"/>
    <w:qFormat/>
    <w:rsid w:val="00FD62AE"/>
    <w:rPr>
      <w:sz w:val="20"/>
    </w:rPr>
  </w:style>
  <w:style w:type="character" w:customStyle="1" w:styleId="ListLabel101">
    <w:name w:val="ListLabel 101"/>
    <w:qFormat/>
    <w:rsid w:val="00FD62AE"/>
    <w:rPr>
      <w:sz w:val="20"/>
    </w:rPr>
  </w:style>
  <w:style w:type="character" w:customStyle="1" w:styleId="ListLabel102">
    <w:name w:val="ListLabel 102"/>
    <w:qFormat/>
    <w:rsid w:val="00FD62AE"/>
    <w:rPr>
      <w:sz w:val="20"/>
    </w:rPr>
  </w:style>
  <w:style w:type="character" w:customStyle="1" w:styleId="ListLabel103">
    <w:name w:val="ListLabel 103"/>
    <w:qFormat/>
    <w:rsid w:val="00FD62AE"/>
    <w:rPr>
      <w:sz w:val="20"/>
    </w:rPr>
  </w:style>
  <w:style w:type="character" w:customStyle="1" w:styleId="ListLabel104">
    <w:name w:val="ListLabel 104"/>
    <w:qFormat/>
    <w:rsid w:val="00FD62AE"/>
    <w:rPr>
      <w:sz w:val="20"/>
    </w:rPr>
  </w:style>
  <w:style w:type="character" w:customStyle="1" w:styleId="ListLabel105">
    <w:name w:val="ListLabel 105"/>
    <w:qFormat/>
    <w:rsid w:val="00FD62AE"/>
    <w:rPr>
      <w:sz w:val="20"/>
    </w:rPr>
  </w:style>
  <w:style w:type="character" w:customStyle="1" w:styleId="ListLabel106">
    <w:name w:val="ListLabel 106"/>
    <w:qFormat/>
    <w:rsid w:val="00FD62AE"/>
    <w:rPr>
      <w:sz w:val="20"/>
    </w:rPr>
  </w:style>
  <w:style w:type="character" w:customStyle="1" w:styleId="ListLabel107">
    <w:name w:val="ListLabel 107"/>
    <w:qFormat/>
    <w:rsid w:val="00FD62AE"/>
    <w:rPr>
      <w:sz w:val="20"/>
    </w:rPr>
  </w:style>
  <w:style w:type="character" w:customStyle="1" w:styleId="ListLabel108">
    <w:name w:val="ListLabel 108"/>
    <w:qFormat/>
    <w:rsid w:val="00FD62AE"/>
    <w:rPr>
      <w:sz w:val="20"/>
    </w:rPr>
  </w:style>
  <w:style w:type="character" w:customStyle="1" w:styleId="ListLabel109">
    <w:name w:val="ListLabel 109"/>
    <w:qFormat/>
    <w:rsid w:val="00FD62AE"/>
    <w:rPr>
      <w:sz w:val="20"/>
    </w:rPr>
  </w:style>
  <w:style w:type="character" w:customStyle="1" w:styleId="ListLabel110">
    <w:name w:val="ListLabel 110"/>
    <w:qFormat/>
    <w:rsid w:val="00FD62AE"/>
    <w:rPr>
      <w:sz w:val="20"/>
    </w:rPr>
  </w:style>
  <w:style w:type="character" w:customStyle="1" w:styleId="ListLabel111">
    <w:name w:val="ListLabel 111"/>
    <w:qFormat/>
    <w:rsid w:val="00FD62AE"/>
    <w:rPr>
      <w:sz w:val="20"/>
    </w:rPr>
  </w:style>
  <w:style w:type="character" w:customStyle="1" w:styleId="ListLabel112">
    <w:name w:val="ListLabel 112"/>
    <w:qFormat/>
    <w:rsid w:val="00FD62AE"/>
    <w:rPr>
      <w:sz w:val="20"/>
    </w:rPr>
  </w:style>
  <w:style w:type="character" w:customStyle="1" w:styleId="ListLabel113">
    <w:name w:val="ListLabel 113"/>
    <w:qFormat/>
    <w:rsid w:val="00FD62AE"/>
    <w:rPr>
      <w:sz w:val="20"/>
    </w:rPr>
  </w:style>
  <w:style w:type="character" w:customStyle="1" w:styleId="ListLabel114">
    <w:name w:val="ListLabel 114"/>
    <w:qFormat/>
    <w:rsid w:val="00FD62AE"/>
    <w:rPr>
      <w:sz w:val="20"/>
    </w:rPr>
  </w:style>
  <w:style w:type="character" w:customStyle="1" w:styleId="ListLabel115">
    <w:name w:val="ListLabel 115"/>
    <w:qFormat/>
    <w:rsid w:val="00FD62AE"/>
    <w:rPr>
      <w:sz w:val="20"/>
    </w:rPr>
  </w:style>
  <w:style w:type="character" w:customStyle="1" w:styleId="ListLabel116">
    <w:name w:val="ListLabel 116"/>
    <w:qFormat/>
    <w:rsid w:val="00FD62AE"/>
    <w:rPr>
      <w:sz w:val="20"/>
    </w:rPr>
  </w:style>
  <w:style w:type="character" w:customStyle="1" w:styleId="ListLabel117">
    <w:name w:val="ListLabel 117"/>
    <w:qFormat/>
    <w:rsid w:val="00FD62AE"/>
    <w:rPr>
      <w:sz w:val="20"/>
    </w:rPr>
  </w:style>
  <w:style w:type="character" w:customStyle="1" w:styleId="ListLabel118">
    <w:name w:val="ListLabel 118"/>
    <w:qFormat/>
    <w:rsid w:val="00FD62AE"/>
    <w:rPr>
      <w:sz w:val="20"/>
    </w:rPr>
  </w:style>
  <w:style w:type="character" w:customStyle="1" w:styleId="ListLabel119">
    <w:name w:val="ListLabel 119"/>
    <w:qFormat/>
    <w:rsid w:val="00FD62AE"/>
    <w:rPr>
      <w:sz w:val="20"/>
    </w:rPr>
  </w:style>
  <w:style w:type="character" w:customStyle="1" w:styleId="ListLabel120">
    <w:name w:val="ListLabel 120"/>
    <w:qFormat/>
    <w:rsid w:val="00FD62AE"/>
    <w:rPr>
      <w:sz w:val="20"/>
    </w:rPr>
  </w:style>
  <w:style w:type="character" w:customStyle="1" w:styleId="ListLabel121">
    <w:name w:val="ListLabel 121"/>
    <w:qFormat/>
    <w:rsid w:val="00FD62AE"/>
    <w:rPr>
      <w:sz w:val="20"/>
    </w:rPr>
  </w:style>
  <w:style w:type="character" w:customStyle="1" w:styleId="ListLabel122">
    <w:name w:val="ListLabel 122"/>
    <w:qFormat/>
    <w:rsid w:val="00FD62AE"/>
    <w:rPr>
      <w:sz w:val="20"/>
    </w:rPr>
  </w:style>
  <w:style w:type="character" w:customStyle="1" w:styleId="ListLabel123">
    <w:name w:val="ListLabel 123"/>
    <w:qFormat/>
    <w:rsid w:val="00FD62AE"/>
    <w:rPr>
      <w:sz w:val="20"/>
    </w:rPr>
  </w:style>
  <w:style w:type="character" w:customStyle="1" w:styleId="ListLabel124">
    <w:name w:val="ListLabel 124"/>
    <w:qFormat/>
    <w:rsid w:val="00FD62AE"/>
    <w:rPr>
      <w:sz w:val="20"/>
    </w:rPr>
  </w:style>
  <w:style w:type="character" w:customStyle="1" w:styleId="ListLabel125">
    <w:name w:val="ListLabel 125"/>
    <w:qFormat/>
    <w:rsid w:val="00FD62AE"/>
    <w:rPr>
      <w:sz w:val="20"/>
    </w:rPr>
  </w:style>
  <w:style w:type="character" w:customStyle="1" w:styleId="ListLabel126">
    <w:name w:val="ListLabel 126"/>
    <w:qFormat/>
    <w:rsid w:val="00FD62AE"/>
    <w:rPr>
      <w:sz w:val="20"/>
    </w:rPr>
  </w:style>
  <w:style w:type="character" w:customStyle="1" w:styleId="ListLabel127">
    <w:name w:val="ListLabel 127"/>
    <w:qFormat/>
    <w:rsid w:val="00FD62AE"/>
    <w:rPr>
      <w:sz w:val="20"/>
    </w:rPr>
  </w:style>
  <w:style w:type="character" w:customStyle="1" w:styleId="ListLabel128">
    <w:name w:val="ListLabel 128"/>
    <w:qFormat/>
    <w:rsid w:val="00FD62AE"/>
    <w:rPr>
      <w:sz w:val="20"/>
    </w:rPr>
  </w:style>
  <w:style w:type="character" w:customStyle="1" w:styleId="ListLabel129">
    <w:name w:val="ListLabel 129"/>
    <w:qFormat/>
    <w:rsid w:val="00FD62AE"/>
    <w:rPr>
      <w:sz w:val="20"/>
    </w:rPr>
  </w:style>
  <w:style w:type="character" w:customStyle="1" w:styleId="ListLabel130">
    <w:name w:val="ListLabel 130"/>
    <w:qFormat/>
    <w:rsid w:val="00FD62AE"/>
    <w:rPr>
      <w:sz w:val="20"/>
    </w:rPr>
  </w:style>
  <w:style w:type="character" w:customStyle="1" w:styleId="ListLabel131">
    <w:name w:val="ListLabel 131"/>
    <w:qFormat/>
    <w:rsid w:val="00FD62AE"/>
    <w:rPr>
      <w:sz w:val="20"/>
    </w:rPr>
  </w:style>
  <w:style w:type="character" w:customStyle="1" w:styleId="ListLabel132">
    <w:name w:val="ListLabel 132"/>
    <w:qFormat/>
    <w:rsid w:val="00FD62AE"/>
    <w:rPr>
      <w:sz w:val="20"/>
    </w:rPr>
  </w:style>
  <w:style w:type="character" w:customStyle="1" w:styleId="ListLabel133">
    <w:name w:val="ListLabel 133"/>
    <w:qFormat/>
    <w:rsid w:val="00FD62AE"/>
    <w:rPr>
      <w:sz w:val="20"/>
    </w:rPr>
  </w:style>
  <w:style w:type="character" w:customStyle="1" w:styleId="ListLabel134">
    <w:name w:val="ListLabel 134"/>
    <w:qFormat/>
    <w:rsid w:val="00FD62AE"/>
    <w:rPr>
      <w:sz w:val="20"/>
    </w:rPr>
  </w:style>
  <w:style w:type="character" w:customStyle="1" w:styleId="ListLabel135">
    <w:name w:val="ListLabel 135"/>
    <w:qFormat/>
    <w:rsid w:val="00FD62AE"/>
    <w:rPr>
      <w:sz w:val="20"/>
    </w:rPr>
  </w:style>
  <w:style w:type="character" w:customStyle="1" w:styleId="ListLabel136">
    <w:name w:val="ListLabel 136"/>
    <w:qFormat/>
    <w:rsid w:val="00FD62AE"/>
    <w:rPr>
      <w:sz w:val="20"/>
    </w:rPr>
  </w:style>
  <w:style w:type="character" w:customStyle="1" w:styleId="ListLabel137">
    <w:name w:val="ListLabel 137"/>
    <w:qFormat/>
    <w:rsid w:val="00FD62AE"/>
    <w:rPr>
      <w:sz w:val="20"/>
    </w:rPr>
  </w:style>
  <w:style w:type="character" w:customStyle="1" w:styleId="ListLabel138">
    <w:name w:val="ListLabel 138"/>
    <w:qFormat/>
    <w:rsid w:val="00FD62AE"/>
    <w:rPr>
      <w:sz w:val="20"/>
    </w:rPr>
  </w:style>
  <w:style w:type="character" w:customStyle="1" w:styleId="ListLabel139">
    <w:name w:val="ListLabel 139"/>
    <w:qFormat/>
    <w:rsid w:val="00FD62AE"/>
    <w:rPr>
      <w:sz w:val="20"/>
    </w:rPr>
  </w:style>
  <w:style w:type="character" w:customStyle="1" w:styleId="ListLabel140">
    <w:name w:val="ListLabel 140"/>
    <w:qFormat/>
    <w:rsid w:val="00FD62AE"/>
    <w:rPr>
      <w:sz w:val="20"/>
    </w:rPr>
  </w:style>
  <w:style w:type="character" w:customStyle="1" w:styleId="ListLabel141">
    <w:name w:val="ListLabel 141"/>
    <w:qFormat/>
    <w:rsid w:val="00FD62AE"/>
    <w:rPr>
      <w:sz w:val="20"/>
    </w:rPr>
  </w:style>
  <w:style w:type="character" w:customStyle="1" w:styleId="ListLabel142">
    <w:name w:val="ListLabel 142"/>
    <w:qFormat/>
    <w:rsid w:val="00FD62AE"/>
    <w:rPr>
      <w:sz w:val="20"/>
    </w:rPr>
  </w:style>
  <w:style w:type="character" w:customStyle="1" w:styleId="ListLabel143">
    <w:name w:val="ListLabel 143"/>
    <w:qFormat/>
    <w:rsid w:val="00FD62AE"/>
    <w:rPr>
      <w:sz w:val="20"/>
    </w:rPr>
  </w:style>
  <w:style w:type="character" w:customStyle="1" w:styleId="ListLabel144">
    <w:name w:val="ListLabel 144"/>
    <w:qFormat/>
    <w:rsid w:val="00FD62AE"/>
    <w:rPr>
      <w:sz w:val="20"/>
    </w:rPr>
  </w:style>
  <w:style w:type="character" w:customStyle="1" w:styleId="ListLabel145">
    <w:name w:val="ListLabel 145"/>
    <w:qFormat/>
    <w:rsid w:val="00FD62AE"/>
    <w:rPr>
      <w:sz w:val="20"/>
    </w:rPr>
  </w:style>
  <w:style w:type="character" w:customStyle="1" w:styleId="ListLabel146">
    <w:name w:val="ListLabel 146"/>
    <w:qFormat/>
    <w:rsid w:val="00FD62AE"/>
    <w:rPr>
      <w:sz w:val="20"/>
    </w:rPr>
  </w:style>
  <w:style w:type="character" w:customStyle="1" w:styleId="ListLabel147">
    <w:name w:val="ListLabel 147"/>
    <w:qFormat/>
    <w:rsid w:val="00FD62AE"/>
    <w:rPr>
      <w:sz w:val="20"/>
    </w:rPr>
  </w:style>
  <w:style w:type="character" w:customStyle="1" w:styleId="ListLabel148">
    <w:name w:val="ListLabel 148"/>
    <w:qFormat/>
    <w:rsid w:val="00FD62AE"/>
    <w:rPr>
      <w:sz w:val="20"/>
    </w:rPr>
  </w:style>
  <w:style w:type="character" w:customStyle="1" w:styleId="ListLabel149">
    <w:name w:val="ListLabel 149"/>
    <w:qFormat/>
    <w:rsid w:val="00FD62AE"/>
    <w:rPr>
      <w:sz w:val="20"/>
    </w:rPr>
  </w:style>
  <w:style w:type="character" w:customStyle="1" w:styleId="ListLabel150">
    <w:name w:val="ListLabel 150"/>
    <w:qFormat/>
    <w:rsid w:val="00FD62AE"/>
    <w:rPr>
      <w:sz w:val="20"/>
    </w:rPr>
  </w:style>
  <w:style w:type="character" w:customStyle="1" w:styleId="ListLabel151">
    <w:name w:val="ListLabel 151"/>
    <w:qFormat/>
    <w:rsid w:val="00FD62AE"/>
    <w:rPr>
      <w:sz w:val="20"/>
    </w:rPr>
  </w:style>
  <w:style w:type="character" w:customStyle="1" w:styleId="ListLabel152">
    <w:name w:val="ListLabel 152"/>
    <w:qFormat/>
    <w:rsid w:val="00FD62AE"/>
    <w:rPr>
      <w:sz w:val="20"/>
    </w:rPr>
  </w:style>
  <w:style w:type="character" w:customStyle="1" w:styleId="ListLabel153">
    <w:name w:val="ListLabel 153"/>
    <w:qFormat/>
    <w:rsid w:val="00FD62AE"/>
    <w:rPr>
      <w:sz w:val="20"/>
    </w:rPr>
  </w:style>
  <w:style w:type="character" w:customStyle="1" w:styleId="ListLabel154">
    <w:name w:val="ListLabel 154"/>
    <w:qFormat/>
    <w:rsid w:val="00FD62AE"/>
    <w:rPr>
      <w:sz w:val="20"/>
    </w:rPr>
  </w:style>
  <w:style w:type="character" w:customStyle="1" w:styleId="ListLabel155">
    <w:name w:val="ListLabel 155"/>
    <w:qFormat/>
    <w:rsid w:val="00FD62AE"/>
    <w:rPr>
      <w:sz w:val="20"/>
    </w:rPr>
  </w:style>
  <w:style w:type="character" w:customStyle="1" w:styleId="ListLabel156">
    <w:name w:val="ListLabel 156"/>
    <w:qFormat/>
    <w:rsid w:val="00FD62AE"/>
    <w:rPr>
      <w:sz w:val="20"/>
    </w:rPr>
  </w:style>
  <w:style w:type="character" w:customStyle="1" w:styleId="ListLabel157">
    <w:name w:val="ListLabel 157"/>
    <w:qFormat/>
    <w:rsid w:val="00FD62AE"/>
    <w:rPr>
      <w:sz w:val="20"/>
    </w:rPr>
  </w:style>
  <w:style w:type="character" w:customStyle="1" w:styleId="ListLabel158">
    <w:name w:val="ListLabel 158"/>
    <w:qFormat/>
    <w:rsid w:val="00FD62AE"/>
    <w:rPr>
      <w:sz w:val="20"/>
    </w:rPr>
  </w:style>
  <w:style w:type="character" w:customStyle="1" w:styleId="ListLabel159">
    <w:name w:val="ListLabel 159"/>
    <w:qFormat/>
    <w:rsid w:val="00FD62AE"/>
    <w:rPr>
      <w:sz w:val="20"/>
    </w:rPr>
  </w:style>
  <w:style w:type="character" w:customStyle="1" w:styleId="ListLabel160">
    <w:name w:val="ListLabel 160"/>
    <w:qFormat/>
    <w:rsid w:val="00FD62AE"/>
    <w:rPr>
      <w:sz w:val="20"/>
    </w:rPr>
  </w:style>
  <w:style w:type="character" w:customStyle="1" w:styleId="ListLabel161">
    <w:name w:val="ListLabel 161"/>
    <w:qFormat/>
    <w:rsid w:val="00FD62AE"/>
    <w:rPr>
      <w:sz w:val="20"/>
    </w:rPr>
  </w:style>
  <w:style w:type="character" w:customStyle="1" w:styleId="ListLabel162">
    <w:name w:val="ListLabel 162"/>
    <w:qFormat/>
    <w:rsid w:val="00FD62AE"/>
    <w:rPr>
      <w:sz w:val="20"/>
    </w:rPr>
  </w:style>
  <w:style w:type="character" w:customStyle="1" w:styleId="ListLabel163">
    <w:name w:val="ListLabel 163"/>
    <w:qFormat/>
    <w:rsid w:val="00FD62AE"/>
    <w:rPr>
      <w:sz w:val="20"/>
    </w:rPr>
  </w:style>
  <w:style w:type="character" w:customStyle="1" w:styleId="ListLabel164">
    <w:name w:val="ListLabel 164"/>
    <w:qFormat/>
    <w:rsid w:val="00FD62AE"/>
    <w:rPr>
      <w:sz w:val="20"/>
    </w:rPr>
  </w:style>
  <w:style w:type="character" w:customStyle="1" w:styleId="ListLabel165">
    <w:name w:val="ListLabel 165"/>
    <w:qFormat/>
    <w:rsid w:val="00FD62AE"/>
    <w:rPr>
      <w:sz w:val="20"/>
    </w:rPr>
  </w:style>
  <w:style w:type="character" w:customStyle="1" w:styleId="ListLabel166">
    <w:name w:val="ListLabel 166"/>
    <w:qFormat/>
    <w:rsid w:val="00FD62AE"/>
    <w:rPr>
      <w:sz w:val="20"/>
    </w:rPr>
  </w:style>
  <w:style w:type="character" w:customStyle="1" w:styleId="ListLabel167">
    <w:name w:val="ListLabel 167"/>
    <w:qFormat/>
    <w:rsid w:val="00FD62AE"/>
    <w:rPr>
      <w:sz w:val="20"/>
    </w:rPr>
  </w:style>
  <w:style w:type="character" w:customStyle="1" w:styleId="ListLabel168">
    <w:name w:val="ListLabel 168"/>
    <w:qFormat/>
    <w:rsid w:val="00FD62AE"/>
    <w:rPr>
      <w:sz w:val="20"/>
    </w:rPr>
  </w:style>
  <w:style w:type="character" w:customStyle="1" w:styleId="ListLabel169">
    <w:name w:val="ListLabel 169"/>
    <w:qFormat/>
    <w:rsid w:val="00FD62AE"/>
    <w:rPr>
      <w:sz w:val="20"/>
    </w:rPr>
  </w:style>
  <w:style w:type="character" w:customStyle="1" w:styleId="ListLabel170">
    <w:name w:val="ListLabel 170"/>
    <w:qFormat/>
    <w:rsid w:val="00FD62AE"/>
    <w:rPr>
      <w:sz w:val="20"/>
    </w:rPr>
  </w:style>
  <w:style w:type="character" w:customStyle="1" w:styleId="ListLabel171">
    <w:name w:val="ListLabel 171"/>
    <w:qFormat/>
    <w:rsid w:val="00FD62AE"/>
    <w:rPr>
      <w:sz w:val="20"/>
    </w:rPr>
  </w:style>
  <w:style w:type="character" w:customStyle="1" w:styleId="ListLabel172">
    <w:name w:val="ListLabel 172"/>
    <w:qFormat/>
    <w:rsid w:val="00FD62AE"/>
    <w:rPr>
      <w:sz w:val="20"/>
    </w:rPr>
  </w:style>
  <w:style w:type="character" w:customStyle="1" w:styleId="ListLabel173">
    <w:name w:val="ListLabel 173"/>
    <w:qFormat/>
    <w:rsid w:val="00FD62AE"/>
    <w:rPr>
      <w:sz w:val="20"/>
    </w:rPr>
  </w:style>
  <w:style w:type="character" w:customStyle="1" w:styleId="ListLabel174">
    <w:name w:val="ListLabel 174"/>
    <w:qFormat/>
    <w:rsid w:val="00FD62AE"/>
    <w:rPr>
      <w:sz w:val="20"/>
    </w:rPr>
  </w:style>
  <w:style w:type="character" w:customStyle="1" w:styleId="ListLabel175">
    <w:name w:val="ListLabel 175"/>
    <w:qFormat/>
    <w:rsid w:val="00FD62AE"/>
    <w:rPr>
      <w:sz w:val="20"/>
    </w:rPr>
  </w:style>
  <w:style w:type="character" w:customStyle="1" w:styleId="ListLabel176">
    <w:name w:val="ListLabel 176"/>
    <w:qFormat/>
    <w:rsid w:val="00FD62AE"/>
    <w:rPr>
      <w:sz w:val="20"/>
    </w:rPr>
  </w:style>
  <w:style w:type="character" w:customStyle="1" w:styleId="ListLabel177">
    <w:name w:val="ListLabel 177"/>
    <w:qFormat/>
    <w:rsid w:val="00FD62AE"/>
    <w:rPr>
      <w:sz w:val="20"/>
    </w:rPr>
  </w:style>
  <w:style w:type="character" w:customStyle="1" w:styleId="ListLabel178">
    <w:name w:val="ListLabel 178"/>
    <w:qFormat/>
    <w:rsid w:val="00FD62AE"/>
    <w:rPr>
      <w:sz w:val="20"/>
    </w:rPr>
  </w:style>
  <w:style w:type="character" w:customStyle="1" w:styleId="ListLabel179">
    <w:name w:val="ListLabel 179"/>
    <w:qFormat/>
    <w:rsid w:val="00FD62AE"/>
    <w:rPr>
      <w:sz w:val="20"/>
    </w:rPr>
  </w:style>
  <w:style w:type="character" w:customStyle="1" w:styleId="ListLabel180">
    <w:name w:val="ListLabel 180"/>
    <w:qFormat/>
    <w:rsid w:val="00FD62AE"/>
    <w:rPr>
      <w:sz w:val="20"/>
    </w:rPr>
  </w:style>
  <w:style w:type="character" w:customStyle="1" w:styleId="ListLabel181">
    <w:name w:val="ListLabel 181"/>
    <w:qFormat/>
    <w:rsid w:val="00FD62AE"/>
    <w:rPr>
      <w:sz w:val="20"/>
    </w:rPr>
  </w:style>
  <w:style w:type="character" w:customStyle="1" w:styleId="ListLabel182">
    <w:name w:val="ListLabel 182"/>
    <w:qFormat/>
    <w:rsid w:val="00FD62AE"/>
    <w:rPr>
      <w:sz w:val="20"/>
    </w:rPr>
  </w:style>
  <w:style w:type="character" w:customStyle="1" w:styleId="ListLabel183">
    <w:name w:val="ListLabel 183"/>
    <w:qFormat/>
    <w:rsid w:val="00FD62AE"/>
    <w:rPr>
      <w:sz w:val="20"/>
    </w:rPr>
  </w:style>
  <w:style w:type="character" w:customStyle="1" w:styleId="ListLabel184">
    <w:name w:val="ListLabel 184"/>
    <w:qFormat/>
    <w:rsid w:val="00FD62AE"/>
    <w:rPr>
      <w:sz w:val="20"/>
    </w:rPr>
  </w:style>
  <w:style w:type="character" w:customStyle="1" w:styleId="ListLabel185">
    <w:name w:val="ListLabel 185"/>
    <w:qFormat/>
    <w:rsid w:val="00FD62AE"/>
    <w:rPr>
      <w:sz w:val="20"/>
    </w:rPr>
  </w:style>
  <w:style w:type="character" w:customStyle="1" w:styleId="ListLabel186">
    <w:name w:val="ListLabel 186"/>
    <w:qFormat/>
    <w:rsid w:val="00FD62AE"/>
    <w:rPr>
      <w:sz w:val="20"/>
    </w:rPr>
  </w:style>
  <w:style w:type="character" w:customStyle="1" w:styleId="ListLabel187">
    <w:name w:val="ListLabel 187"/>
    <w:qFormat/>
    <w:rsid w:val="00FD62AE"/>
    <w:rPr>
      <w:sz w:val="20"/>
    </w:rPr>
  </w:style>
  <w:style w:type="character" w:customStyle="1" w:styleId="ListLabel188">
    <w:name w:val="ListLabel 188"/>
    <w:qFormat/>
    <w:rsid w:val="00FD62AE"/>
    <w:rPr>
      <w:sz w:val="20"/>
    </w:rPr>
  </w:style>
  <w:style w:type="character" w:customStyle="1" w:styleId="ListLabel189">
    <w:name w:val="ListLabel 189"/>
    <w:qFormat/>
    <w:rsid w:val="00FD62AE"/>
    <w:rPr>
      <w:sz w:val="20"/>
    </w:rPr>
  </w:style>
  <w:style w:type="character" w:customStyle="1" w:styleId="ListLabel190">
    <w:name w:val="ListLabel 190"/>
    <w:qFormat/>
    <w:rsid w:val="00FD62AE"/>
    <w:rPr>
      <w:sz w:val="20"/>
    </w:rPr>
  </w:style>
  <w:style w:type="character" w:customStyle="1" w:styleId="ListLabel191">
    <w:name w:val="ListLabel 191"/>
    <w:qFormat/>
    <w:rsid w:val="00FD62AE"/>
    <w:rPr>
      <w:sz w:val="20"/>
    </w:rPr>
  </w:style>
  <w:style w:type="character" w:customStyle="1" w:styleId="ListLabel192">
    <w:name w:val="ListLabel 192"/>
    <w:qFormat/>
    <w:rsid w:val="00FD62AE"/>
    <w:rPr>
      <w:sz w:val="20"/>
    </w:rPr>
  </w:style>
  <w:style w:type="character" w:customStyle="1" w:styleId="ListLabel193">
    <w:name w:val="ListLabel 193"/>
    <w:qFormat/>
    <w:rsid w:val="00FD62AE"/>
    <w:rPr>
      <w:sz w:val="20"/>
    </w:rPr>
  </w:style>
  <w:style w:type="character" w:customStyle="1" w:styleId="ListLabel194">
    <w:name w:val="ListLabel 194"/>
    <w:qFormat/>
    <w:rsid w:val="00FD62AE"/>
    <w:rPr>
      <w:sz w:val="20"/>
    </w:rPr>
  </w:style>
  <w:style w:type="character" w:customStyle="1" w:styleId="ListLabel195">
    <w:name w:val="ListLabel 195"/>
    <w:qFormat/>
    <w:rsid w:val="00FD62AE"/>
    <w:rPr>
      <w:sz w:val="20"/>
    </w:rPr>
  </w:style>
  <w:style w:type="character" w:customStyle="1" w:styleId="ListLabel196">
    <w:name w:val="ListLabel 196"/>
    <w:qFormat/>
    <w:rsid w:val="00FD62AE"/>
    <w:rPr>
      <w:sz w:val="20"/>
    </w:rPr>
  </w:style>
  <w:style w:type="character" w:customStyle="1" w:styleId="ListLabel197">
    <w:name w:val="ListLabel 197"/>
    <w:qFormat/>
    <w:rsid w:val="00FD62AE"/>
    <w:rPr>
      <w:sz w:val="20"/>
    </w:rPr>
  </w:style>
  <w:style w:type="character" w:customStyle="1" w:styleId="ListLabel198">
    <w:name w:val="ListLabel 198"/>
    <w:qFormat/>
    <w:rsid w:val="00FD62AE"/>
    <w:rPr>
      <w:sz w:val="20"/>
    </w:rPr>
  </w:style>
  <w:style w:type="character" w:customStyle="1" w:styleId="ListLabel199">
    <w:name w:val="ListLabel 199"/>
    <w:qFormat/>
    <w:rsid w:val="00FD62AE"/>
    <w:rPr>
      <w:sz w:val="20"/>
    </w:rPr>
  </w:style>
  <w:style w:type="character" w:customStyle="1" w:styleId="ListLabel200">
    <w:name w:val="ListLabel 200"/>
    <w:qFormat/>
    <w:rsid w:val="00FD62AE"/>
    <w:rPr>
      <w:sz w:val="20"/>
    </w:rPr>
  </w:style>
  <w:style w:type="character" w:customStyle="1" w:styleId="ListLabel201">
    <w:name w:val="ListLabel 201"/>
    <w:qFormat/>
    <w:rsid w:val="00FD62AE"/>
    <w:rPr>
      <w:sz w:val="20"/>
    </w:rPr>
  </w:style>
  <w:style w:type="character" w:customStyle="1" w:styleId="ListLabel202">
    <w:name w:val="ListLabel 202"/>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3">
    <w:name w:val="ListLabel 20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04">
    <w:name w:val="ListLabel 204"/>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5">
    <w:name w:val="ListLabel 205"/>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6">
    <w:name w:val="ListLabel 206"/>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07">
    <w:name w:val="ListLabel 207"/>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08">
    <w:name w:val="ListLabel 208"/>
    <w:qFormat/>
    <w:rsid w:val="00FD62AE"/>
    <w:rPr>
      <w:sz w:val="20"/>
    </w:rPr>
  </w:style>
  <w:style w:type="character" w:customStyle="1" w:styleId="ListLabel209">
    <w:name w:val="ListLabel 209"/>
    <w:qFormat/>
    <w:rsid w:val="00FD62AE"/>
    <w:rPr>
      <w:sz w:val="20"/>
    </w:rPr>
  </w:style>
  <w:style w:type="character" w:customStyle="1" w:styleId="ListLabel210">
    <w:name w:val="ListLabel 210"/>
    <w:qFormat/>
    <w:rsid w:val="00FD62AE"/>
    <w:rPr>
      <w:sz w:val="20"/>
    </w:rPr>
  </w:style>
  <w:style w:type="character" w:customStyle="1" w:styleId="ListLabel211">
    <w:name w:val="ListLabel 211"/>
    <w:qFormat/>
    <w:rsid w:val="00FD62AE"/>
    <w:rPr>
      <w:sz w:val="20"/>
    </w:rPr>
  </w:style>
  <w:style w:type="character" w:customStyle="1" w:styleId="ListLabel212">
    <w:name w:val="ListLabel 212"/>
    <w:qFormat/>
    <w:rsid w:val="00FD62AE"/>
    <w:rPr>
      <w:sz w:val="20"/>
    </w:rPr>
  </w:style>
  <w:style w:type="character" w:customStyle="1" w:styleId="ListLabel213">
    <w:name w:val="ListLabel 213"/>
    <w:qFormat/>
    <w:rsid w:val="00FD62AE"/>
    <w:rPr>
      <w:sz w:val="20"/>
    </w:rPr>
  </w:style>
  <w:style w:type="character" w:customStyle="1" w:styleId="ListLabel214">
    <w:name w:val="ListLabel 214"/>
    <w:qFormat/>
    <w:rsid w:val="00FD62AE"/>
    <w:rPr>
      <w:sz w:val="20"/>
    </w:rPr>
  </w:style>
  <w:style w:type="character" w:customStyle="1" w:styleId="ListLabel215">
    <w:name w:val="ListLabel 215"/>
    <w:qFormat/>
    <w:rsid w:val="00FD62AE"/>
    <w:rPr>
      <w:sz w:val="20"/>
    </w:rPr>
  </w:style>
  <w:style w:type="character" w:customStyle="1" w:styleId="ListLabel216">
    <w:name w:val="ListLabel 216"/>
    <w:qFormat/>
    <w:rsid w:val="00FD62AE"/>
    <w:rPr>
      <w:sz w:val="20"/>
    </w:rPr>
  </w:style>
  <w:style w:type="character" w:customStyle="1" w:styleId="ListLabel217">
    <w:name w:val="ListLabel 217"/>
    <w:qFormat/>
    <w:rsid w:val="00FD62AE"/>
    <w:rPr>
      <w:sz w:val="20"/>
      <w:lang w:val="pt-BR"/>
    </w:rPr>
  </w:style>
  <w:style w:type="character" w:customStyle="1" w:styleId="ListLabel218">
    <w:name w:val="ListLabel 218"/>
    <w:qFormat/>
    <w:rsid w:val="00FD62AE"/>
    <w:rPr>
      <w:sz w:val="20"/>
    </w:rPr>
  </w:style>
  <w:style w:type="character" w:customStyle="1" w:styleId="ListLabel219">
    <w:name w:val="ListLabel 219"/>
    <w:qFormat/>
    <w:rsid w:val="00FD62AE"/>
    <w:rPr>
      <w:sz w:val="20"/>
    </w:rPr>
  </w:style>
  <w:style w:type="character" w:customStyle="1" w:styleId="ListLabel220">
    <w:name w:val="ListLabel 220"/>
    <w:qFormat/>
    <w:rsid w:val="00FD62AE"/>
    <w:rPr>
      <w:sz w:val="20"/>
    </w:rPr>
  </w:style>
  <w:style w:type="character" w:customStyle="1" w:styleId="ListLabel221">
    <w:name w:val="ListLabel 221"/>
    <w:qFormat/>
    <w:rsid w:val="00FD62AE"/>
    <w:rPr>
      <w:sz w:val="20"/>
    </w:rPr>
  </w:style>
  <w:style w:type="character" w:customStyle="1" w:styleId="ListLabel222">
    <w:name w:val="ListLabel 222"/>
    <w:qFormat/>
    <w:rsid w:val="00FD62AE"/>
    <w:rPr>
      <w:sz w:val="20"/>
    </w:rPr>
  </w:style>
  <w:style w:type="character" w:customStyle="1" w:styleId="ListLabel223">
    <w:name w:val="ListLabel 223"/>
    <w:qFormat/>
    <w:rsid w:val="00FD62AE"/>
    <w:rPr>
      <w:sz w:val="20"/>
    </w:rPr>
  </w:style>
  <w:style w:type="character" w:customStyle="1" w:styleId="ListLabel224">
    <w:name w:val="ListLabel 224"/>
    <w:qFormat/>
    <w:rsid w:val="00FD62AE"/>
    <w:rPr>
      <w:sz w:val="20"/>
    </w:rPr>
  </w:style>
  <w:style w:type="character" w:customStyle="1" w:styleId="ListLabel225">
    <w:name w:val="ListLabel 225"/>
    <w:qFormat/>
    <w:rsid w:val="00FD62AE"/>
    <w:rPr>
      <w:sz w:val="20"/>
    </w:rPr>
  </w:style>
  <w:style w:type="character" w:customStyle="1" w:styleId="ListLabel226">
    <w:name w:val="ListLabel 226"/>
    <w:qFormat/>
    <w:rsid w:val="00FD62AE"/>
    <w:rPr>
      <w:sz w:val="20"/>
    </w:rPr>
  </w:style>
  <w:style w:type="character" w:customStyle="1" w:styleId="ListLabel227">
    <w:name w:val="ListLabel 227"/>
    <w:qFormat/>
    <w:rsid w:val="00FD62AE"/>
    <w:rPr>
      <w:sz w:val="20"/>
    </w:rPr>
  </w:style>
  <w:style w:type="character" w:customStyle="1" w:styleId="ListLabel228">
    <w:name w:val="ListLabel 228"/>
    <w:qFormat/>
    <w:rsid w:val="00FD62AE"/>
    <w:rPr>
      <w:sz w:val="20"/>
    </w:rPr>
  </w:style>
  <w:style w:type="character" w:customStyle="1" w:styleId="ListLabel229">
    <w:name w:val="ListLabel 229"/>
    <w:qFormat/>
    <w:rsid w:val="00FD62AE"/>
    <w:rPr>
      <w:sz w:val="20"/>
    </w:rPr>
  </w:style>
  <w:style w:type="character" w:customStyle="1" w:styleId="ListLabel230">
    <w:name w:val="ListLabel 230"/>
    <w:qFormat/>
    <w:rsid w:val="00FD62AE"/>
    <w:rPr>
      <w:sz w:val="20"/>
    </w:rPr>
  </w:style>
  <w:style w:type="character" w:customStyle="1" w:styleId="ListLabel231">
    <w:name w:val="ListLabel 231"/>
    <w:qFormat/>
    <w:rsid w:val="00FD62AE"/>
    <w:rPr>
      <w:sz w:val="20"/>
    </w:rPr>
  </w:style>
  <w:style w:type="character" w:customStyle="1" w:styleId="ListLabel232">
    <w:name w:val="ListLabel 232"/>
    <w:qFormat/>
    <w:rsid w:val="00FD62AE"/>
    <w:rPr>
      <w:sz w:val="20"/>
    </w:rPr>
  </w:style>
  <w:style w:type="character" w:customStyle="1" w:styleId="ListLabel233">
    <w:name w:val="ListLabel 233"/>
    <w:qFormat/>
    <w:rsid w:val="00FD62AE"/>
    <w:rPr>
      <w:sz w:val="20"/>
    </w:rPr>
  </w:style>
  <w:style w:type="character" w:customStyle="1" w:styleId="ListLabel234">
    <w:name w:val="ListLabel 234"/>
    <w:qFormat/>
    <w:rsid w:val="00FD62AE"/>
    <w:rPr>
      <w:sz w:val="20"/>
    </w:rPr>
  </w:style>
  <w:style w:type="character" w:customStyle="1" w:styleId="ListLabel235">
    <w:name w:val="ListLabel 235"/>
    <w:qFormat/>
    <w:rsid w:val="00FD62AE"/>
    <w:rPr>
      <w:sz w:val="20"/>
    </w:rPr>
  </w:style>
  <w:style w:type="character" w:customStyle="1" w:styleId="ListLabel236">
    <w:name w:val="ListLabel 236"/>
    <w:qFormat/>
    <w:rsid w:val="00FD62AE"/>
    <w:rPr>
      <w:sz w:val="20"/>
    </w:rPr>
  </w:style>
  <w:style w:type="character" w:customStyle="1" w:styleId="ListLabel237">
    <w:name w:val="ListLabel 237"/>
    <w:qFormat/>
    <w:rsid w:val="00FD62AE"/>
    <w:rPr>
      <w:sz w:val="20"/>
    </w:rPr>
  </w:style>
  <w:style w:type="character" w:customStyle="1" w:styleId="ListLabel238">
    <w:name w:val="ListLabel 238"/>
    <w:qFormat/>
    <w:rsid w:val="00FD62AE"/>
    <w:rPr>
      <w:sz w:val="20"/>
    </w:rPr>
  </w:style>
  <w:style w:type="character" w:customStyle="1" w:styleId="ListLabel239">
    <w:name w:val="ListLabel 239"/>
    <w:qFormat/>
    <w:rsid w:val="00FD62AE"/>
    <w:rPr>
      <w:sz w:val="20"/>
    </w:rPr>
  </w:style>
  <w:style w:type="character" w:customStyle="1" w:styleId="ListLabel240">
    <w:name w:val="ListLabel 240"/>
    <w:qFormat/>
    <w:rsid w:val="00FD62AE"/>
    <w:rPr>
      <w:sz w:val="20"/>
    </w:rPr>
  </w:style>
  <w:style w:type="character" w:customStyle="1" w:styleId="ListLabel241">
    <w:name w:val="ListLabel 241"/>
    <w:qFormat/>
    <w:rsid w:val="00FD62AE"/>
    <w:rPr>
      <w:sz w:val="20"/>
    </w:rPr>
  </w:style>
  <w:style w:type="character" w:customStyle="1" w:styleId="ListLabel242">
    <w:name w:val="ListLabel 242"/>
    <w:qFormat/>
    <w:rsid w:val="00FD62AE"/>
    <w:rPr>
      <w:sz w:val="20"/>
    </w:rPr>
  </w:style>
  <w:style w:type="character" w:customStyle="1" w:styleId="ListLabel243">
    <w:name w:val="ListLabel 243"/>
    <w:qFormat/>
    <w:rsid w:val="00FD62AE"/>
    <w:rPr>
      <w:sz w:val="20"/>
    </w:rPr>
  </w:style>
  <w:style w:type="character" w:customStyle="1" w:styleId="ListLabel244">
    <w:name w:val="ListLabel 244"/>
    <w:qFormat/>
    <w:rsid w:val="00FD62AE"/>
    <w:rPr>
      <w:rFonts w:cs="Courier New"/>
    </w:rPr>
  </w:style>
  <w:style w:type="character" w:customStyle="1" w:styleId="ListLabel245">
    <w:name w:val="ListLabel 245"/>
    <w:qFormat/>
    <w:rsid w:val="00FD62AE"/>
    <w:rPr>
      <w:rFonts w:cs="Courier New"/>
    </w:rPr>
  </w:style>
  <w:style w:type="character" w:customStyle="1" w:styleId="ListLabel246">
    <w:name w:val="ListLabel 246"/>
    <w:qFormat/>
    <w:rsid w:val="00FD62AE"/>
    <w:rPr>
      <w:rFonts w:cs="Courier New"/>
    </w:rPr>
  </w:style>
  <w:style w:type="character" w:customStyle="1" w:styleId="ListLabel247">
    <w:name w:val="ListLabel 247"/>
    <w:qFormat/>
    <w:rsid w:val="00FD62AE"/>
    <w:rPr>
      <w:b/>
      <w:sz w:val="24"/>
    </w:rPr>
  </w:style>
  <w:style w:type="character" w:customStyle="1" w:styleId="ListLabel248">
    <w:name w:val="ListLabel 248"/>
    <w:qFormat/>
    <w:rsid w:val="00FD62AE"/>
    <w:rPr>
      <w:rFonts w:cs="Courier New"/>
    </w:rPr>
  </w:style>
  <w:style w:type="character" w:customStyle="1" w:styleId="ListLabel249">
    <w:name w:val="ListLabel 249"/>
    <w:qFormat/>
    <w:rsid w:val="00FD62AE"/>
    <w:rPr>
      <w:rFonts w:cs="Courier New"/>
    </w:rPr>
  </w:style>
  <w:style w:type="character" w:customStyle="1" w:styleId="ListLabel250">
    <w:name w:val="ListLabel 250"/>
    <w:qFormat/>
    <w:rsid w:val="00FD62AE"/>
    <w:rPr>
      <w:rFonts w:cs="Courier New"/>
    </w:rPr>
  </w:style>
  <w:style w:type="character" w:customStyle="1" w:styleId="ListLabel251">
    <w:name w:val="ListLabel 251"/>
    <w:qFormat/>
    <w:rsid w:val="00FD62AE"/>
    <w:rPr>
      <w:rFonts w:cs="Courier New"/>
    </w:rPr>
  </w:style>
  <w:style w:type="character" w:customStyle="1" w:styleId="ListLabel252">
    <w:name w:val="ListLabel 252"/>
    <w:qFormat/>
    <w:rsid w:val="00FD62AE"/>
    <w:rPr>
      <w:rFonts w:cs="Courier New"/>
    </w:rPr>
  </w:style>
  <w:style w:type="character" w:customStyle="1" w:styleId="ListLabel253">
    <w:name w:val="ListLabel 253"/>
    <w:qFormat/>
    <w:rsid w:val="00FD62AE"/>
    <w:rPr>
      <w:rFonts w:cs="Courier New"/>
    </w:rPr>
  </w:style>
  <w:style w:type="character" w:customStyle="1" w:styleId="ListLabel254">
    <w:name w:val="ListLabel 254"/>
    <w:qFormat/>
    <w:rsid w:val="00FD62AE"/>
    <w:rPr>
      <w:rFonts w:cs="Times New Roman"/>
    </w:rPr>
  </w:style>
  <w:style w:type="character" w:customStyle="1" w:styleId="ListLabel255">
    <w:name w:val="ListLabel 255"/>
    <w:qFormat/>
    <w:rsid w:val="00FD62AE"/>
    <w:rPr>
      <w:rFonts w:cs="Courier New"/>
    </w:rPr>
  </w:style>
  <w:style w:type="character" w:customStyle="1" w:styleId="ListLabel256">
    <w:name w:val="ListLabel 256"/>
    <w:qFormat/>
    <w:rsid w:val="00FD62AE"/>
    <w:rPr>
      <w:rFonts w:cs="Courier New"/>
    </w:rPr>
  </w:style>
  <w:style w:type="character" w:customStyle="1" w:styleId="ListLabel257">
    <w:name w:val="ListLabel 257"/>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58">
    <w:name w:val="ListLabel 258"/>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59">
    <w:name w:val="ListLabel 259"/>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60">
    <w:name w:val="ListLabel 260"/>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261">
    <w:name w:val="ListLabel 261"/>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62">
    <w:name w:val="ListLabel 262"/>
    <w:qFormat/>
    <w:rsid w:val="00FD62AE"/>
    <w:rPr>
      <w:rFonts w:cs="Times New Roman"/>
      <w:sz w:val="24"/>
    </w:rPr>
  </w:style>
  <w:style w:type="character" w:customStyle="1" w:styleId="ListLabel263">
    <w:name w:val="ListLabel 263"/>
    <w:qFormat/>
    <w:rsid w:val="00FD62AE"/>
    <w:rPr>
      <w:rFonts w:cs="Courier New"/>
    </w:rPr>
  </w:style>
  <w:style w:type="character" w:customStyle="1" w:styleId="ListLabel264">
    <w:name w:val="ListLabel 264"/>
    <w:qFormat/>
    <w:rsid w:val="00FD62AE"/>
    <w:rPr>
      <w:rFonts w:cs="Wingdings"/>
    </w:rPr>
  </w:style>
  <w:style w:type="character" w:customStyle="1" w:styleId="ListLabel265">
    <w:name w:val="ListLabel 265"/>
    <w:qFormat/>
    <w:rsid w:val="00FD62AE"/>
    <w:rPr>
      <w:rFonts w:cs="Symbol"/>
    </w:rPr>
  </w:style>
  <w:style w:type="character" w:customStyle="1" w:styleId="ListLabel266">
    <w:name w:val="ListLabel 266"/>
    <w:qFormat/>
    <w:rsid w:val="00FD62AE"/>
    <w:rPr>
      <w:rFonts w:cs="Courier New"/>
    </w:rPr>
  </w:style>
  <w:style w:type="character" w:customStyle="1" w:styleId="ListLabel267">
    <w:name w:val="ListLabel 267"/>
    <w:qFormat/>
    <w:rsid w:val="00FD62AE"/>
    <w:rPr>
      <w:rFonts w:cs="Wingdings"/>
    </w:rPr>
  </w:style>
  <w:style w:type="character" w:customStyle="1" w:styleId="ListLabel268">
    <w:name w:val="ListLabel 268"/>
    <w:qFormat/>
    <w:rsid w:val="00FD62AE"/>
    <w:rPr>
      <w:rFonts w:cs="Symbol"/>
    </w:rPr>
  </w:style>
  <w:style w:type="character" w:customStyle="1" w:styleId="ListLabel269">
    <w:name w:val="ListLabel 269"/>
    <w:qFormat/>
    <w:rsid w:val="00FD62AE"/>
    <w:rPr>
      <w:rFonts w:cs="Courier New"/>
    </w:rPr>
  </w:style>
  <w:style w:type="character" w:customStyle="1" w:styleId="ListLabel270">
    <w:name w:val="ListLabel 270"/>
    <w:qFormat/>
    <w:rsid w:val="00FD62AE"/>
    <w:rPr>
      <w:rFonts w:cs="Wingdings"/>
    </w:rPr>
  </w:style>
  <w:style w:type="character" w:customStyle="1" w:styleId="ListLabel271">
    <w:name w:val="ListLabel 271"/>
    <w:qFormat/>
    <w:rsid w:val="00FD62AE"/>
    <w:rPr>
      <w:rFonts w:cs="Times New Roman"/>
      <w:b/>
      <w:sz w:val="24"/>
    </w:rPr>
  </w:style>
  <w:style w:type="character" w:customStyle="1" w:styleId="ListLabel272">
    <w:name w:val="ListLabel 272"/>
    <w:qFormat/>
    <w:rsid w:val="00FD62AE"/>
    <w:rPr>
      <w:rFonts w:cs="Times New Roman"/>
      <w:sz w:val="24"/>
    </w:rPr>
  </w:style>
  <w:style w:type="character" w:customStyle="1" w:styleId="ListLabel273">
    <w:name w:val="ListLabel 273"/>
    <w:qFormat/>
    <w:rsid w:val="00FD62AE"/>
    <w:rPr>
      <w:rFonts w:cs="Times New Roman"/>
      <w:sz w:val="24"/>
    </w:rPr>
  </w:style>
  <w:style w:type="character" w:customStyle="1" w:styleId="ListLabel274">
    <w:name w:val="ListLabel 274"/>
    <w:qFormat/>
    <w:rsid w:val="00FD62AE"/>
    <w:rPr>
      <w:rFonts w:cs="Courier New"/>
    </w:rPr>
  </w:style>
  <w:style w:type="character" w:customStyle="1" w:styleId="ListLabel275">
    <w:name w:val="ListLabel 275"/>
    <w:qFormat/>
    <w:rsid w:val="00FD62AE"/>
    <w:rPr>
      <w:rFonts w:cs="Wingdings"/>
    </w:rPr>
  </w:style>
  <w:style w:type="character" w:customStyle="1" w:styleId="ListLabel276">
    <w:name w:val="ListLabel 276"/>
    <w:qFormat/>
    <w:rsid w:val="00FD62AE"/>
    <w:rPr>
      <w:rFonts w:cs="Symbol"/>
    </w:rPr>
  </w:style>
  <w:style w:type="character" w:customStyle="1" w:styleId="ListLabel277">
    <w:name w:val="ListLabel 277"/>
    <w:qFormat/>
    <w:rsid w:val="00FD62AE"/>
    <w:rPr>
      <w:rFonts w:cs="Courier New"/>
    </w:rPr>
  </w:style>
  <w:style w:type="character" w:customStyle="1" w:styleId="ListLabel278">
    <w:name w:val="ListLabel 278"/>
    <w:qFormat/>
    <w:rsid w:val="00FD62AE"/>
    <w:rPr>
      <w:rFonts w:cs="Wingdings"/>
    </w:rPr>
  </w:style>
  <w:style w:type="character" w:customStyle="1" w:styleId="ListLabel279">
    <w:name w:val="ListLabel 279"/>
    <w:qFormat/>
    <w:rsid w:val="00FD62AE"/>
    <w:rPr>
      <w:rFonts w:cs="Symbol"/>
    </w:rPr>
  </w:style>
  <w:style w:type="character" w:customStyle="1" w:styleId="ListLabel280">
    <w:name w:val="ListLabel 280"/>
    <w:qFormat/>
    <w:rsid w:val="00FD62AE"/>
    <w:rPr>
      <w:rFonts w:cs="Courier New"/>
    </w:rPr>
  </w:style>
  <w:style w:type="character" w:customStyle="1" w:styleId="ListLabel281">
    <w:name w:val="ListLabel 281"/>
    <w:qFormat/>
    <w:rsid w:val="00FD62AE"/>
    <w:rPr>
      <w:rFonts w:cs="Wingdings"/>
    </w:rPr>
  </w:style>
  <w:style w:type="character" w:customStyle="1" w:styleId="ListLabel282">
    <w:name w:val="ListLabel 282"/>
    <w:qFormat/>
    <w:rsid w:val="00FD62AE"/>
    <w:rPr>
      <w:rFonts w:ascii="Times New Roman" w:hAnsi="Times New Roman" w:cs="Symbol"/>
      <w:sz w:val="24"/>
    </w:rPr>
  </w:style>
  <w:style w:type="character" w:customStyle="1" w:styleId="ListLabel283">
    <w:name w:val="ListLabel 283"/>
    <w:qFormat/>
    <w:rsid w:val="00FD62AE"/>
    <w:rPr>
      <w:rFonts w:cs="Courier New"/>
    </w:rPr>
  </w:style>
  <w:style w:type="character" w:customStyle="1" w:styleId="ListLabel284">
    <w:name w:val="ListLabel 284"/>
    <w:qFormat/>
    <w:rsid w:val="00FD62AE"/>
    <w:rPr>
      <w:rFonts w:cs="Wingdings"/>
    </w:rPr>
  </w:style>
  <w:style w:type="character" w:customStyle="1" w:styleId="ListLabel285">
    <w:name w:val="ListLabel 285"/>
    <w:qFormat/>
    <w:rsid w:val="00FD62AE"/>
    <w:rPr>
      <w:rFonts w:cs="Symbol"/>
    </w:rPr>
  </w:style>
  <w:style w:type="character" w:customStyle="1" w:styleId="ListLabel286">
    <w:name w:val="ListLabel 286"/>
    <w:qFormat/>
    <w:rsid w:val="00FD62AE"/>
    <w:rPr>
      <w:rFonts w:cs="Courier New"/>
    </w:rPr>
  </w:style>
  <w:style w:type="character" w:customStyle="1" w:styleId="ListLabel287">
    <w:name w:val="ListLabel 287"/>
    <w:qFormat/>
    <w:rsid w:val="00FD62AE"/>
    <w:rPr>
      <w:rFonts w:cs="Wingdings"/>
    </w:rPr>
  </w:style>
  <w:style w:type="character" w:customStyle="1" w:styleId="ListLabel288">
    <w:name w:val="ListLabel 288"/>
    <w:qFormat/>
    <w:rsid w:val="00FD62AE"/>
    <w:rPr>
      <w:rFonts w:cs="Symbol"/>
    </w:rPr>
  </w:style>
  <w:style w:type="character" w:customStyle="1" w:styleId="ListLabel289">
    <w:name w:val="ListLabel 289"/>
    <w:qFormat/>
    <w:rsid w:val="00FD62AE"/>
    <w:rPr>
      <w:rFonts w:cs="Courier New"/>
    </w:rPr>
  </w:style>
  <w:style w:type="character" w:customStyle="1" w:styleId="ListLabel290">
    <w:name w:val="ListLabel 290"/>
    <w:qFormat/>
    <w:rsid w:val="00FD62AE"/>
    <w:rPr>
      <w:rFonts w:cs="Wingdings"/>
    </w:rPr>
  </w:style>
  <w:style w:type="character" w:customStyle="1" w:styleId="ListLabel291">
    <w:name w:val="ListLabel 291"/>
    <w:qFormat/>
    <w:rsid w:val="00FD62AE"/>
    <w:rPr>
      <w:rFonts w:cs="Symbol"/>
      <w:sz w:val="20"/>
    </w:rPr>
  </w:style>
  <w:style w:type="character" w:customStyle="1" w:styleId="ListLabel292">
    <w:name w:val="ListLabel 292"/>
    <w:qFormat/>
    <w:rsid w:val="00FD62AE"/>
    <w:rPr>
      <w:rFonts w:cs="Courier New"/>
      <w:sz w:val="20"/>
    </w:rPr>
  </w:style>
  <w:style w:type="character" w:customStyle="1" w:styleId="ListLabel293">
    <w:name w:val="ListLabel 293"/>
    <w:qFormat/>
    <w:rsid w:val="00FD62AE"/>
    <w:rPr>
      <w:rFonts w:cs="Wingdings"/>
      <w:sz w:val="20"/>
    </w:rPr>
  </w:style>
  <w:style w:type="character" w:customStyle="1" w:styleId="ListLabel294">
    <w:name w:val="ListLabel 294"/>
    <w:qFormat/>
    <w:rsid w:val="00FD62AE"/>
    <w:rPr>
      <w:rFonts w:cs="Wingdings"/>
      <w:sz w:val="20"/>
    </w:rPr>
  </w:style>
  <w:style w:type="character" w:customStyle="1" w:styleId="ListLabel295">
    <w:name w:val="ListLabel 295"/>
    <w:qFormat/>
    <w:rsid w:val="00FD62AE"/>
    <w:rPr>
      <w:rFonts w:cs="Wingdings"/>
      <w:sz w:val="20"/>
    </w:rPr>
  </w:style>
  <w:style w:type="character" w:customStyle="1" w:styleId="ListLabel296">
    <w:name w:val="ListLabel 296"/>
    <w:qFormat/>
    <w:rsid w:val="00FD62AE"/>
    <w:rPr>
      <w:rFonts w:cs="Wingdings"/>
      <w:sz w:val="20"/>
    </w:rPr>
  </w:style>
  <w:style w:type="character" w:customStyle="1" w:styleId="ListLabel297">
    <w:name w:val="ListLabel 297"/>
    <w:qFormat/>
    <w:rsid w:val="00FD62AE"/>
    <w:rPr>
      <w:rFonts w:cs="Wingdings"/>
      <w:sz w:val="20"/>
    </w:rPr>
  </w:style>
  <w:style w:type="character" w:customStyle="1" w:styleId="ListLabel298">
    <w:name w:val="ListLabel 298"/>
    <w:qFormat/>
    <w:rsid w:val="00FD62AE"/>
    <w:rPr>
      <w:rFonts w:cs="Wingdings"/>
      <w:sz w:val="20"/>
    </w:rPr>
  </w:style>
  <w:style w:type="character" w:customStyle="1" w:styleId="ListLabel299">
    <w:name w:val="ListLabel 299"/>
    <w:qFormat/>
    <w:rsid w:val="00FD62AE"/>
    <w:rPr>
      <w:rFonts w:cs="Wingdings"/>
      <w:sz w:val="20"/>
    </w:rPr>
  </w:style>
  <w:style w:type="character" w:customStyle="1" w:styleId="ListLabel300">
    <w:name w:val="ListLabel 300"/>
    <w:qFormat/>
    <w:rsid w:val="00FD62AE"/>
    <w:rPr>
      <w:rFonts w:cs="Symbol"/>
      <w:sz w:val="20"/>
    </w:rPr>
  </w:style>
  <w:style w:type="character" w:customStyle="1" w:styleId="ListLabel301">
    <w:name w:val="ListLabel 301"/>
    <w:qFormat/>
    <w:rsid w:val="00FD62AE"/>
    <w:rPr>
      <w:rFonts w:cs="Courier New"/>
      <w:sz w:val="20"/>
    </w:rPr>
  </w:style>
  <w:style w:type="character" w:customStyle="1" w:styleId="ListLabel302">
    <w:name w:val="ListLabel 302"/>
    <w:qFormat/>
    <w:rsid w:val="00FD62AE"/>
    <w:rPr>
      <w:rFonts w:cs="Wingdings"/>
      <w:sz w:val="20"/>
    </w:rPr>
  </w:style>
  <w:style w:type="character" w:customStyle="1" w:styleId="ListLabel303">
    <w:name w:val="ListLabel 303"/>
    <w:qFormat/>
    <w:rsid w:val="00FD62AE"/>
    <w:rPr>
      <w:rFonts w:cs="Wingdings"/>
      <w:sz w:val="20"/>
    </w:rPr>
  </w:style>
  <w:style w:type="character" w:customStyle="1" w:styleId="ListLabel304">
    <w:name w:val="ListLabel 304"/>
    <w:qFormat/>
    <w:rsid w:val="00FD62AE"/>
    <w:rPr>
      <w:rFonts w:cs="Wingdings"/>
      <w:sz w:val="20"/>
    </w:rPr>
  </w:style>
  <w:style w:type="character" w:customStyle="1" w:styleId="ListLabel305">
    <w:name w:val="ListLabel 305"/>
    <w:qFormat/>
    <w:rsid w:val="00FD62AE"/>
    <w:rPr>
      <w:rFonts w:cs="Wingdings"/>
      <w:sz w:val="20"/>
    </w:rPr>
  </w:style>
  <w:style w:type="character" w:customStyle="1" w:styleId="ListLabel306">
    <w:name w:val="ListLabel 306"/>
    <w:qFormat/>
    <w:rsid w:val="00FD62AE"/>
    <w:rPr>
      <w:rFonts w:cs="Wingdings"/>
      <w:sz w:val="20"/>
    </w:rPr>
  </w:style>
  <w:style w:type="character" w:customStyle="1" w:styleId="ListLabel307">
    <w:name w:val="ListLabel 307"/>
    <w:qFormat/>
    <w:rsid w:val="00FD62AE"/>
    <w:rPr>
      <w:rFonts w:cs="Wingdings"/>
      <w:sz w:val="20"/>
    </w:rPr>
  </w:style>
  <w:style w:type="character" w:customStyle="1" w:styleId="ListLabel308">
    <w:name w:val="ListLabel 308"/>
    <w:qFormat/>
    <w:rsid w:val="00FD62AE"/>
    <w:rPr>
      <w:rFonts w:cs="Wingdings"/>
      <w:sz w:val="20"/>
    </w:rPr>
  </w:style>
  <w:style w:type="character" w:customStyle="1" w:styleId="ListLabel309">
    <w:name w:val="ListLabel 309"/>
    <w:qFormat/>
    <w:rsid w:val="00FD62AE"/>
    <w:rPr>
      <w:rFonts w:cs="Symbol"/>
      <w:sz w:val="20"/>
      <w:lang w:val="pt-BR"/>
    </w:rPr>
  </w:style>
  <w:style w:type="character" w:customStyle="1" w:styleId="ListLabel310">
    <w:name w:val="ListLabel 310"/>
    <w:qFormat/>
    <w:rsid w:val="00FD62AE"/>
    <w:rPr>
      <w:rFonts w:cs="Courier New"/>
      <w:sz w:val="20"/>
    </w:rPr>
  </w:style>
  <w:style w:type="character" w:customStyle="1" w:styleId="ListLabel311">
    <w:name w:val="ListLabel 311"/>
    <w:qFormat/>
    <w:rsid w:val="00FD62AE"/>
    <w:rPr>
      <w:rFonts w:cs="Wingdings"/>
      <w:sz w:val="20"/>
    </w:rPr>
  </w:style>
  <w:style w:type="character" w:customStyle="1" w:styleId="ListLabel312">
    <w:name w:val="ListLabel 312"/>
    <w:qFormat/>
    <w:rsid w:val="00FD62AE"/>
    <w:rPr>
      <w:rFonts w:cs="Wingdings"/>
      <w:sz w:val="20"/>
    </w:rPr>
  </w:style>
  <w:style w:type="character" w:customStyle="1" w:styleId="ListLabel313">
    <w:name w:val="ListLabel 313"/>
    <w:qFormat/>
    <w:rsid w:val="00FD62AE"/>
    <w:rPr>
      <w:rFonts w:cs="Wingdings"/>
      <w:sz w:val="20"/>
    </w:rPr>
  </w:style>
  <w:style w:type="character" w:customStyle="1" w:styleId="ListLabel314">
    <w:name w:val="ListLabel 314"/>
    <w:qFormat/>
    <w:rsid w:val="00FD62AE"/>
    <w:rPr>
      <w:rFonts w:cs="Wingdings"/>
      <w:sz w:val="20"/>
    </w:rPr>
  </w:style>
  <w:style w:type="character" w:customStyle="1" w:styleId="ListLabel315">
    <w:name w:val="ListLabel 315"/>
    <w:qFormat/>
    <w:rsid w:val="00FD62AE"/>
    <w:rPr>
      <w:rFonts w:cs="Wingdings"/>
      <w:sz w:val="20"/>
    </w:rPr>
  </w:style>
  <w:style w:type="character" w:customStyle="1" w:styleId="ListLabel316">
    <w:name w:val="ListLabel 316"/>
    <w:qFormat/>
    <w:rsid w:val="00FD62AE"/>
    <w:rPr>
      <w:rFonts w:cs="Wingdings"/>
      <w:sz w:val="20"/>
    </w:rPr>
  </w:style>
  <w:style w:type="character" w:customStyle="1" w:styleId="ListLabel317">
    <w:name w:val="ListLabel 317"/>
    <w:qFormat/>
    <w:rsid w:val="00FD62AE"/>
    <w:rPr>
      <w:rFonts w:cs="Wingdings"/>
      <w:sz w:val="20"/>
    </w:rPr>
  </w:style>
  <w:style w:type="character" w:customStyle="1" w:styleId="ListLabel318">
    <w:name w:val="ListLabel 318"/>
    <w:qFormat/>
    <w:rsid w:val="00FD62AE"/>
    <w:rPr>
      <w:rFonts w:cs="Symbol"/>
      <w:sz w:val="20"/>
    </w:rPr>
  </w:style>
  <w:style w:type="character" w:customStyle="1" w:styleId="ListLabel319">
    <w:name w:val="ListLabel 319"/>
    <w:qFormat/>
    <w:rsid w:val="00FD62AE"/>
    <w:rPr>
      <w:rFonts w:cs="Courier New"/>
      <w:sz w:val="20"/>
    </w:rPr>
  </w:style>
  <w:style w:type="character" w:customStyle="1" w:styleId="ListLabel320">
    <w:name w:val="ListLabel 320"/>
    <w:qFormat/>
    <w:rsid w:val="00FD62AE"/>
    <w:rPr>
      <w:rFonts w:cs="Wingdings"/>
      <w:sz w:val="20"/>
    </w:rPr>
  </w:style>
  <w:style w:type="character" w:customStyle="1" w:styleId="ListLabel321">
    <w:name w:val="ListLabel 321"/>
    <w:qFormat/>
    <w:rsid w:val="00FD62AE"/>
    <w:rPr>
      <w:rFonts w:cs="Wingdings"/>
      <w:sz w:val="20"/>
    </w:rPr>
  </w:style>
  <w:style w:type="character" w:customStyle="1" w:styleId="ListLabel322">
    <w:name w:val="ListLabel 322"/>
    <w:qFormat/>
    <w:rsid w:val="00FD62AE"/>
    <w:rPr>
      <w:rFonts w:cs="Wingdings"/>
      <w:sz w:val="20"/>
    </w:rPr>
  </w:style>
  <w:style w:type="character" w:customStyle="1" w:styleId="ListLabel323">
    <w:name w:val="ListLabel 323"/>
    <w:qFormat/>
    <w:rsid w:val="00FD62AE"/>
    <w:rPr>
      <w:rFonts w:cs="Wingdings"/>
      <w:sz w:val="20"/>
    </w:rPr>
  </w:style>
  <w:style w:type="character" w:customStyle="1" w:styleId="ListLabel324">
    <w:name w:val="ListLabel 324"/>
    <w:qFormat/>
    <w:rsid w:val="00FD62AE"/>
    <w:rPr>
      <w:rFonts w:cs="Wingdings"/>
      <w:sz w:val="20"/>
    </w:rPr>
  </w:style>
  <w:style w:type="character" w:customStyle="1" w:styleId="ListLabel325">
    <w:name w:val="ListLabel 325"/>
    <w:qFormat/>
    <w:rsid w:val="00FD62AE"/>
    <w:rPr>
      <w:rFonts w:cs="Wingdings"/>
      <w:sz w:val="20"/>
    </w:rPr>
  </w:style>
  <w:style w:type="character" w:customStyle="1" w:styleId="ListLabel326">
    <w:name w:val="ListLabel 326"/>
    <w:qFormat/>
    <w:rsid w:val="00FD62AE"/>
    <w:rPr>
      <w:rFonts w:cs="Wingdings"/>
      <w:sz w:val="20"/>
    </w:rPr>
  </w:style>
  <w:style w:type="character" w:customStyle="1" w:styleId="ListLabel327">
    <w:name w:val="ListLabel 327"/>
    <w:qFormat/>
    <w:rsid w:val="00FD62AE"/>
    <w:rPr>
      <w:rFonts w:cs="Symbol"/>
      <w:sz w:val="20"/>
    </w:rPr>
  </w:style>
  <w:style w:type="character" w:customStyle="1" w:styleId="ListLabel328">
    <w:name w:val="ListLabel 328"/>
    <w:qFormat/>
    <w:rsid w:val="00FD62AE"/>
    <w:rPr>
      <w:rFonts w:cs="Courier New"/>
      <w:sz w:val="20"/>
    </w:rPr>
  </w:style>
  <w:style w:type="character" w:customStyle="1" w:styleId="ListLabel329">
    <w:name w:val="ListLabel 329"/>
    <w:qFormat/>
    <w:rsid w:val="00FD62AE"/>
    <w:rPr>
      <w:rFonts w:cs="Wingdings"/>
      <w:sz w:val="20"/>
    </w:rPr>
  </w:style>
  <w:style w:type="character" w:customStyle="1" w:styleId="ListLabel330">
    <w:name w:val="ListLabel 330"/>
    <w:qFormat/>
    <w:rsid w:val="00FD62AE"/>
    <w:rPr>
      <w:rFonts w:cs="Wingdings"/>
      <w:sz w:val="20"/>
    </w:rPr>
  </w:style>
  <w:style w:type="character" w:customStyle="1" w:styleId="ListLabel331">
    <w:name w:val="ListLabel 331"/>
    <w:qFormat/>
    <w:rsid w:val="00FD62AE"/>
    <w:rPr>
      <w:rFonts w:cs="Wingdings"/>
      <w:sz w:val="20"/>
    </w:rPr>
  </w:style>
  <w:style w:type="character" w:customStyle="1" w:styleId="ListLabel332">
    <w:name w:val="ListLabel 332"/>
    <w:qFormat/>
    <w:rsid w:val="00FD62AE"/>
    <w:rPr>
      <w:rFonts w:cs="Wingdings"/>
      <w:sz w:val="20"/>
    </w:rPr>
  </w:style>
  <w:style w:type="character" w:customStyle="1" w:styleId="ListLabel333">
    <w:name w:val="ListLabel 333"/>
    <w:qFormat/>
    <w:rsid w:val="00FD62AE"/>
    <w:rPr>
      <w:rFonts w:cs="Wingdings"/>
      <w:sz w:val="20"/>
    </w:rPr>
  </w:style>
  <w:style w:type="character" w:customStyle="1" w:styleId="ListLabel334">
    <w:name w:val="ListLabel 334"/>
    <w:qFormat/>
    <w:rsid w:val="00FD62AE"/>
    <w:rPr>
      <w:rFonts w:cs="Wingdings"/>
      <w:sz w:val="20"/>
    </w:rPr>
  </w:style>
  <w:style w:type="character" w:customStyle="1" w:styleId="ListLabel335">
    <w:name w:val="ListLabel 335"/>
    <w:qFormat/>
    <w:rsid w:val="00FD62AE"/>
    <w:rPr>
      <w:rFonts w:cs="Wingdings"/>
      <w:sz w:val="20"/>
    </w:rPr>
  </w:style>
  <w:style w:type="character" w:customStyle="1" w:styleId="ListLabel336">
    <w:name w:val="ListLabel 336"/>
    <w:qFormat/>
    <w:rsid w:val="00FD62AE"/>
    <w:rPr>
      <w:rFonts w:cs="Symbol"/>
    </w:rPr>
  </w:style>
  <w:style w:type="character" w:customStyle="1" w:styleId="ListLabel337">
    <w:name w:val="ListLabel 337"/>
    <w:qFormat/>
    <w:rsid w:val="00FD62AE"/>
    <w:rPr>
      <w:rFonts w:cs="Courier New"/>
    </w:rPr>
  </w:style>
  <w:style w:type="character" w:customStyle="1" w:styleId="ListLabel338">
    <w:name w:val="ListLabel 338"/>
    <w:qFormat/>
    <w:rsid w:val="00FD62AE"/>
    <w:rPr>
      <w:rFonts w:cs="Wingdings"/>
    </w:rPr>
  </w:style>
  <w:style w:type="character" w:customStyle="1" w:styleId="ListLabel339">
    <w:name w:val="ListLabel 339"/>
    <w:qFormat/>
    <w:rsid w:val="00FD62AE"/>
    <w:rPr>
      <w:rFonts w:cs="Symbol"/>
    </w:rPr>
  </w:style>
  <w:style w:type="character" w:customStyle="1" w:styleId="ListLabel340">
    <w:name w:val="ListLabel 340"/>
    <w:qFormat/>
    <w:rsid w:val="00FD62AE"/>
    <w:rPr>
      <w:rFonts w:cs="Courier New"/>
    </w:rPr>
  </w:style>
  <w:style w:type="character" w:customStyle="1" w:styleId="ListLabel341">
    <w:name w:val="ListLabel 341"/>
    <w:qFormat/>
    <w:rsid w:val="00FD62AE"/>
    <w:rPr>
      <w:rFonts w:cs="Wingdings"/>
    </w:rPr>
  </w:style>
  <w:style w:type="character" w:customStyle="1" w:styleId="ListLabel342">
    <w:name w:val="ListLabel 342"/>
    <w:qFormat/>
    <w:rsid w:val="00FD62AE"/>
    <w:rPr>
      <w:rFonts w:cs="Symbol"/>
    </w:rPr>
  </w:style>
  <w:style w:type="character" w:customStyle="1" w:styleId="ListLabel343">
    <w:name w:val="ListLabel 343"/>
    <w:qFormat/>
    <w:rsid w:val="00FD62AE"/>
    <w:rPr>
      <w:rFonts w:cs="Courier New"/>
    </w:rPr>
  </w:style>
  <w:style w:type="character" w:customStyle="1" w:styleId="ListLabel344">
    <w:name w:val="ListLabel 344"/>
    <w:qFormat/>
    <w:rsid w:val="00FD62AE"/>
    <w:rPr>
      <w:rFonts w:cs="Wingdings"/>
    </w:rPr>
  </w:style>
  <w:style w:type="character" w:customStyle="1" w:styleId="ListLabel345">
    <w:name w:val="ListLabel 345"/>
    <w:qFormat/>
    <w:rsid w:val="00FD62AE"/>
    <w:rPr>
      <w:rFonts w:cs="Symbol"/>
      <w:b/>
      <w:sz w:val="24"/>
    </w:rPr>
  </w:style>
  <w:style w:type="character" w:customStyle="1" w:styleId="ListLabel346">
    <w:name w:val="ListLabel 346"/>
    <w:qFormat/>
    <w:rsid w:val="00FD62AE"/>
    <w:rPr>
      <w:rFonts w:cs="Courier New"/>
    </w:rPr>
  </w:style>
  <w:style w:type="character" w:customStyle="1" w:styleId="ListLabel347">
    <w:name w:val="ListLabel 347"/>
    <w:qFormat/>
    <w:rsid w:val="00FD62AE"/>
    <w:rPr>
      <w:rFonts w:cs="Wingdings"/>
    </w:rPr>
  </w:style>
  <w:style w:type="character" w:customStyle="1" w:styleId="ListLabel348">
    <w:name w:val="ListLabel 348"/>
    <w:qFormat/>
    <w:rsid w:val="00FD62AE"/>
    <w:rPr>
      <w:rFonts w:cs="Symbol"/>
    </w:rPr>
  </w:style>
  <w:style w:type="character" w:customStyle="1" w:styleId="ListLabel349">
    <w:name w:val="ListLabel 349"/>
    <w:qFormat/>
    <w:rsid w:val="00FD62AE"/>
    <w:rPr>
      <w:rFonts w:cs="Courier New"/>
    </w:rPr>
  </w:style>
  <w:style w:type="character" w:customStyle="1" w:styleId="ListLabel350">
    <w:name w:val="ListLabel 350"/>
    <w:qFormat/>
    <w:rsid w:val="00FD62AE"/>
    <w:rPr>
      <w:rFonts w:cs="Wingdings"/>
    </w:rPr>
  </w:style>
  <w:style w:type="character" w:customStyle="1" w:styleId="ListLabel351">
    <w:name w:val="ListLabel 351"/>
    <w:qFormat/>
    <w:rsid w:val="00FD62AE"/>
    <w:rPr>
      <w:rFonts w:cs="Symbol"/>
    </w:rPr>
  </w:style>
  <w:style w:type="character" w:customStyle="1" w:styleId="ListLabel352">
    <w:name w:val="ListLabel 352"/>
    <w:qFormat/>
    <w:rsid w:val="00FD62AE"/>
    <w:rPr>
      <w:rFonts w:cs="Courier New"/>
    </w:rPr>
  </w:style>
  <w:style w:type="character" w:customStyle="1" w:styleId="ListLabel353">
    <w:name w:val="ListLabel 353"/>
    <w:qFormat/>
    <w:rsid w:val="00FD62AE"/>
    <w:rPr>
      <w:rFonts w:cs="Wingdings"/>
    </w:rPr>
  </w:style>
  <w:style w:type="character" w:customStyle="1" w:styleId="ListLabel354">
    <w:name w:val="ListLabel 354"/>
    <w:qFormat/>
    <w:rsid w:val="00FD62AE"/>
    <w:rPr>
      <w:rFonts w:ascii="Times-Roman" w:hAnsi="Times-Roman" w:cs="Symbol"/>
      <w:sz w:val="24"/>
    </w:rPr>
  </w:style>
  <w:style w:type="character" w:customStyle="1" w:styleId="ListLabel355">
    <w:name w:val="ListLabel 355"/>
    <w:qFormat/>
    <w:rsid w:val="00FD62AE"/>
    <w:rPr>
      <w:rFonts w:cs="Courier New"/>
    </w:rPr>
  </w:style>
  <w:style w:type="character" w:customStyle="1" w:styleId="ListLabel356">
    <w:name w:val="ListLabel 356"/>
    <w:qFormat/>
    <w:rsid w:val="00FD62AE"/>
    <w:rPr>
      <w:rFonts w:cs="Wingdings"/>
    </w:rPr>
  </w:style>
  <w:style w:type="character" w:customStyle="1" w:styleId="ListLabel357">
    <w:name w:val="ListLabel 357"/>
    <w:qFormat/>
    <w:rsid w:val="00FD62AE"/>
    <w:rPr>
      <w:rFonts w:cs="Symbol"/>
    </w:rPr>
  </w:style>
  <w:style w:type="character" w:customStyle="1" w:styleId="ListLabel358">
    <w:name w:val="ListLabel 358"/>
    <w:qFormat/>
    <w:rsid w:val="00FD62AE"/>
    <w:rPr>
      <w:rFonts w:cs="Courier New"/>
    </w:rPr>
  </w:style>
  <w:style w:type="character" w:customStyle="1" w:styleId="ListLabel359">
    <w:name w:val="ListLabel 359"/>
    <w:qFormat/>
    <w:rsid w:val="00FD62AE"/>
    <w:rPr>
      <w:rFonts w:cs="Wingdings"/>
    </w:rPr>
  </w:style>
  <w:style w:type="character" w:customStyle="1" w:styleId="ListLabel360">
    <w:name w:val="ListLabel 360"/>
    <w:qFormat/>
    <w:rsid w:val="00FD62AE"/>
    <w:rPr>
      <w:rFonts w:cs="Symbol"/>
    </w:rPr>
  </w:style>
  <w:style w:type="character" w:customStyle="1" w:styleId="ListLabel361">
    <w:name w:val="ListLabel 361"/>
    <w:qFormat/>
    <w:rsid w:val="00FD62AE"/>
    <w:rPr>
      <w:rFonts w:cs="Courier New"/>
    </w:rPr>
  </w:style>
  <w:style w:type="character" w:customStyle="1" w:styleId="ListLabel362">
    <w:name w:val="ListLabel 362"/>
    <w:qFormat/>
    <w:rsid w:val="00FD62AE"/>
    <w:rPr>
      <w:rFonts w:cs="Wingdings"/>
    </w:rPr>
  </w:style>
  <w:style w:type="character" w:customStyle="1" w:styleId="ListLabel363">
    <w:name w:val="ListLabel 363"/>
    <w:qFormat/>
    <w:rsid w:val="00FD62AE"/>
    <w:rPr>
      <w:rFonts w:cs="Times New Roman"/>
    </w:rPr>
  </w:style>
  <w:style w:type="character" w:customStyle="1" w:styleId="ListLabel364">
    <w:name w:val="ListLabel 364"/>
    <w:qFormat/>
    <w:rsid w:val="00FD62AE"/>
    <w:rPr>
      <w:rFonts w:cs="Symbol"/>
      <w:sz w:val="24"/>
    </w:rPr>
  </w:style>
  <w:style w:type="character" w:customStyle="1" w:styleId="ListLabel365">
    <w:name w:val="ListLabel 365"/>
    <w:qFormat/>
    <w:rsid w:val="00FD62AE"/>
    <w:rPr>
      <w:rFonts w:cs="Wingdings"/>
    </w:rPr>
  </w:style>
  <w:style w:type="character" w:customStyle="1" w:styleId="ListLabel366">
    <w:name w:val="ListLabel 366"/>
    <w:qFormat/>
    <w:rsid w:val="00FD62AE"/>
    <w:rPr>
      <w:rFonts w:cs="Symbol"/>
    </w:rPr>
  </w:style>
  <w:style w:type="character" w:customStyle="1" w:styleId="ListLabel367">
    <w:name w:val="ListLabel 367"/>
    <w:qFormat/>
    <w:rsid w:val="00FD62AE"/>
    <w:rPr>
      <w:rFonts w:cs="Courier New"/>
    </w:rPr>
  </w:style>
  <w:style w:type="character" w:customStyle="1" w:styleId="ListLabel368">
    <w:name w:val="ListLabel 368"/>
    <w:qFormat/>
    <w:rsid w:val="00FD62AE"/>
    <w:rPr>
      <w:rFonts w:cs="Wingdings"/>
    </w:rPr>
  </w:style>
  <w:style w:type="character" w:customStyle="1" w:styleId="ListLabel369">
    <w:name w:val="ListLabel 369"/>
    <w:qFormat/>
    <w:rsid w:val="00FD62AE"/>
    <w:rPr>
      <w:rFonts w:cs="Symbol"/>
    </w:rPr>
  </w:style>
  <w:style w:type="character" w:customStyle="1" w:styleId="ListLabel370">
    <w:name w:val="ListLabel 370"/>
    <w:qFormat/>
    <w:rsid w:val="00FD62AE"/>
    <w:rPr>
      <w:rFonts w:cs="Courier New"/>
    </w:rPr>
  </w:style>
  <w:style w:type="character" w:customStyle="1" w:styleId="ListLabel371">
    <w:name w:val="ListLabel 371"/>
    <w:qFormat/>
    <w:rsid w:val="00FD62AE"/>
    <w:rPr>
      <w:rFonts w:cs="Wingdings"/>
    </w:rPr>
  </w:style>
  <w:style w:type="character" w:customStyle="1" w:styleId="ListLabel372">
    <w:name w:val="ListLabel 372"/>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373">
    <w:name w:val="ListLabel 37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374">
    <w:name w:val="ListLabel 374"/>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375">
    <w:name w:val="ListLabel 375"/>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376">
    <w:name w:val="ListLabel 376"/>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377">
    <w:name w:val="ListLabel 377"/>
    <w:qFormat/>
    <w:rsid w:val="00FD62AE"/>
    <w:rPr>
      <w:rFonts w:cs="Times New Roman"/>
      <w:sz w:val="24"/>
    </w:rPr>
  </w:style>
  <w:style w:type="character" w:customStyle="1" w:styleId="ListLabel378">
    <w:name w:val="ListLabel 378"/>
    <w:qFormat/>
    <w:rsid w:val="00FD62AE"/>
    <w:rPr>
      <w:rFonts w:cs="Courier New"/>
    </w:rPr>
  </w:style>
  <w:style w:type="character" w:customStyle="1" w:styleId="ListLabel379">
    <w:name w:val="ListLabel 379"/>
    <w:qFormat/>
    <w:rsid w:val="00FD62AE"/>
    <w:rPr>
      <w:rFonts w:cs="Wingdings"/>
    </w:rPr>
  </w:style>
  <w:style w:type="character" w:customStyle="1" w:styleId="ListLabel380">
    <w:name w:val="ListLabel 380"/>
    <w:qFormat/>
    <w:rsid w:val="00FD62AE"/>
    <w:rPr>
      <w:rFonts w:cs="Symbol"/>
    </w:rPr>
  </w:style>
  <w:style w:type="character" w:customStyle="1" w:styleId="ListLabel381">
    <w:name w:val="ListLabel 381"/>
    <w:qFormat/>
    <w:rsid w:val="00FD62AE"/>
    <w:rPr>
      <w:rFonts w:cs="Courier New"/>
    </w:rPr>
  </w:style>
  <w:style w:type="character" w:customStyle="1" w:styleId="ListLabel382">
    <w:name w:val="ListLabel 382"/>
    <w:qFormat/>
    <w:rsid w:val="00FD62AE"/>
    <w:rPr>
      <w:rFonts w:cs="Wingdings"/>
    </w:rPr>
  </w:style>
  <w:style w:type="character" w:customStyle="1" w:styleId="ListLabel383">
    <w:name w:val="ListLabel 383"/>
    <w:qFormat/>
    <w:rsid w:val="00FD62AE"/>
    <w:rPr>
      <w:rFonts w:cs="Symbol"/>
    </w:rPr>
  </w:style>
  <w:style w:type="character" w:customStyle="1" w:styleId="ListLabel384">
    <w:name w:val="ListLabel 384"/>
    <w:qFormat/>
    <w:rsid w:val="00FD62AE"/>
    <w:rPr>
      <w:rFonts w:cs="Courier New"/>
    </w:rPr>
  </w:style>
  <w:style w:type="character" w:customStyle="1" w:styleId="ListLabel385">
    <w:name w:val="ListLabel 385"/>
    <w:qFormat/>
    <w:rsid w:val="00FD62AE"/>
    <w:rPr>
      <w:rFonts w:cs="Wingdings"/>
    </w:rPr>
  </w:style>
  <w:style w:type="character" w:customStyle="1" w:styleId="ListLabel386">
    <w:name w:val="ListLabel 386"/>
    <w:qFormat/>
    <w:rsid w:val="00FD62AE"/>
    <w:rPr>
      <w:rFonts w:cs="Times New Roman"/>
      <w:b/>
      <w:sz w:val="24"/>
    </w:rPr>
  </w:style>
  <w:style w:type="character" w:customStyle="1" w:styleId="ListLabel387">
    <w:name w:val="ListLabel 387"/>
    <w:qFormat/>
    <w:rsid w:val="00FD62AE"/>
    <w:rPr>
      <w:rFonts w:cs="Times New Roman"/>
      <w:sz w:val="24"/>
    </w:rPr>
  </w:style>
  <w:style w:type="character" w:customStyle="1" w:styleId="ListLabel388">
    <w:name w:val="ListLabel 388"/>
    <w:qFormat/>
    <w:rsid w:val="00FD62AE"/>
    <w:rPr>
      <w:rFonts w:cs="Times New Roman"/>
      <w:sz w:val="24"/>
    </w:rPr>
  </w:style>
  <w:style w:type="character" w:customStyle="1" w:styleId="ListLabel389">
    <w:name w:val="ListLabel 389"/>
    <w:qFormat/>
    <w:rsid w:val="00FD62AE"/>
    <w:rPr>
      <w:rFonts w:cs="Courier New"/>
    </w:rPr>
  </w:style>
  <w:style w:type="character" w:customStyle="1" w:styleId="ListLabel390">
    <w:name w:val="ListLabel 390"/>
    <w:qFormat/>
    <w:rsid w:val="00FD62AE"/>
    <w:rPr>
      <w:rFonts w:cs="Wingdings"/>
    </w:rPr>
  </w:style>
  <w:style w:type="character" w:customStyle="1" w:styleId="ListLabel391">
    <w:name w:val="ListLabel 391"/>
    <w:qFormat/>
    <w:rsid w:val="00FD62AE"/>
    <w:rPr>
      <w:rFonts w:cs="Symbol"/>
    </w:rPr>
  </w:style>
  <w:style w:type="character" w:customStyle="1" w:styleId="ListLabel392">
    <w:name w:val="ListLabel 392"/>
    <w:qFormat/>
    <w:rsid w:val="00FD62AE"/>
    <w:rPr>
      <w:rFonts w:cs="Courier New"/>
    </w:rPr>
  </w:style>
  <w:style w:type="character" w:customStyle="1" w:styleId="ListLabel393">
    <w:name w:val="ListLabel 393"/>
    <w:qFormat/>
    <w:rsid w:val="00FD62AE"/>
    <w:rPr>
      <w:rFonts w:cs="Wingdings"/>
    </w:rPr>
  </w:style>
  <w:style w:type="character" w:customStyle="1" w:styleId="ListLabel394">
    <w:name w:val="ListLabel 394"/>
    <w:qFormat/>
    <w:rsid w:val="00FD62AE"/>
    <w:rPr>
      <w:rFonts w:cs="Symbol"/>
    </w:rPr>
  </w:style>
  <w:style w:type="character" w:customStyle="1" w:styleId="ListLabel395">
    <w:name w:val="ListLabel 395"/>
    <w:qFormat/>
    <w:rsid w:val="00FD62AE"/>
    <w:rPr>
      <w:rFonts w:cs="Courier New"/>
    </w:rPr>
  </w:style>
  <w:style w:type="character" w:customStyle="1" w:styleId="ListLabel396">
    <w:name w:val="ListLabel 396"/>
    <w:qFormat/>
    <w:rsid w:val="00FD62AE"/>
    <w:rPr>
      <w:rFonts w:cs="Wingdings"/>
    </w:rPr>
  </w:style>
  <w:style w:type="character" w:customStyle="1" w:styleId="ListLabel397">
    <w:name w:val="ListLabel 397"/>
    <w:qFormat/>
    <w:rsid w:val="00FD62AE"/>
    <w:rPr>
      <w:rFonts w:ascii="Times New Roman" w:hAnsi="Times New Roman" w:cs="Symbol"/>
      <w:sz w:val="24"/>
    </w:rPr>
  </w:style>
  <w:style w:type="character" w:customStyle="1" w:styleId="ListLabel398">
    <w:name w:val="ListLabel 398"/>
    <w:qFormat/>
    <w:rsid w:val="00FD62AE"/>
    <w:rPr>
      <w:rFonts w:cs="Courier New"/>
    </w:rPr>
  </w:style>
  <w:style w:type="character" w:customStyle="1" w:styleId="ListLabel399">
    <w:name w:val="ListLabel 399"/>
    <w:qFormat/>
    <w:rsid w:val="00FD62AE"/>
    <w:rPr>
      <w:rFonts w:cs="Wingdings"/>
    </w:rPr>
  </w:style>
  <w:style w:type="character" w:customStyle="1" w:styleId="ListLabel400">
    <w:name w:val="ListLabel 400"/>
    <w:qFormat/>
    <w:rsid w:val="00FD62AE"/>
    <w:rPr>
      <w:rFonts w:cs="Symbol"/>
    </w:rPr>
  </w:style>
  <w:style w:type="character" w:customStyle="1" w:styleId="ListLabel401">
    <w:name w:val="ListLabel 401"/>
    <w:qFormat/>
    <w:rsid w:val="00FD62AE"/>
    <w:rPr>
      <w:rFonts w:cs="Courier New"/>
    </w:rPr>
  </w:style>
  <w:style w:type="character" w:customStyle="1" w:styleId="ListLabel402">
    <w:name w:val="ListLabel 402"/>
    <w:qFormat/>
    <w:rsid w:val="00FD62AE"/>
    <w:rPr>
      <w:rFonts w:cs="Wingdings"/>
    </w:rPr>
  </w:style>
  <w:style w:type="character" w:customStyle="1" w:styleId="ListLabel403">
    <w:name w:val="ListLabel 403"/>
    <w:qFormat/>
    <w:rsid w:val="00FD62AE"/>
    <w:rPr>
      <w:rFonts w:cs="Symbol"/>
    </w:rPr>
  </w:style>
  <w:style w:type="character" w:customStyle="1" w:styleId="ListLabel404">
    <w:name w:val="ListLabel 404"/>
    <w:qFormat/>
    <w:rsid w:val="00FD62AE"/>
    <w:rPr>
      <w:rFonts w:cs="Courier New"/>
    </w:rPr>
  </w:style>
  <w:style w:type="character" w:customStyle="1" w:styleId="ListLabel405">
    <w:name w:val="ListLabel 405"/>
    <w:qFormat/>
    <w:rsid w:val="00FD62AE"/>
    <w:rPr>
      <w:rFonts w:cs="Wingdings"/>
    </w:rPr>
  </w:style>
  <w:style w:type="character" w:customStyle="1" w:styleId="ListLabel406">
    <w:name w:val="ListLabel 406"/>
    <w:qFormat/>
    <w:rsid w:val="00FD62AE"/>
    <w:rPr>
      <w:rFonts w:cs="Symbol"/>
      <w:sz w:val="20"/>
    </w:rPr>
  </w:style>
  <w:style w:type="character" w:customStyle="1" w:styleId="ListLabel407">
    <w:name w:val="ListLabel 407"/>
    <w:qFormat/>
    <w:rsid w:val="00FD62AE"/>
    <w:rPr>
      <w:rFonts w:cs="Courier New"/>
      <w:sz w:val="20"/>
    </w:rPr>
  </w:style>
  <w:style w:type="character" w:customStyle="1" w:styleId="ListLabel408">
    <w:name w:val="ListLabel 408"/>
    <w:qFormat/>
    <w:rsid w:val="00FD62AE"/>
    <w:rPr>
      <w:rFonts w:cs="Wingdings"/>
      <w:sz w:val="20"/>
    </w:rPr>
  </w:style>
  <w:style w:type="character" w:customStyle="1" w:styleId="ListLabel409">
    <w:name w:val="ListLabel 409"/>
    <w:qFormat/>
    <w:rsid w:val="00FD62AE"/>
    <w:rPr>
      <w:rFonts w:cs="Wingdings"/>
      <w:sz w:val="20"/>
    </w:rPr>
  </w:style>
  <w:style w:type="character" w:customStyle="1" w:styleId="ListLabel410">
    <w:name w:val="ListLabel 410"/>
    <w:qFormat/>
    <w:rsid w:val="00FD62AE"/>
    <w:rPr>
      <w:rFonts w:cs="Wingdings"/>
      <w:sz w:val="20"/>
    </w:rPr>
  </w:style>
  <w:style w:type="character" w:customStyle="1" w:styleId="ListLabel411">
    <w:name w:val="ListLabel 411"/>
    <w:qFormat/>
    <w:rsid w:val="00FD62AE"/>
    <w:rPr>
      <w:rFonts w:cs="Wingdings"/>
      <w:sz w:val="20"/>
    </w:rPr>
  </w:style>
  <w:style w:type="character" w:customStyle="1" w:styleId="ListLabel412">
    <w:name w:val="ListLabel 412"/>
    <w:qFormat/>
    <w:rsid w:val="00FD62AE"/>
    <w:rPr>
      <w:rFonts w:cs="Wingdings"/>
      <w:sz w:val="20"/>
    </w:rPr>
  </w:style>
  <w:style w:type="character" w:customStyle="1" w:styleId="ListLabel413">
    <w:name w:val="ListLabel 413"/>
    <w:qFormat/>
    <w:rsid w:val="00FD62AE"/>
    <w:rPr>
      <w:rFonts w:cs="Wingdings"/>
      <w:sz w:val="20"/>
    </w:rPr>
  </w:style>
  <w:style w:type="character" w:customStyle="1" w:styleId="ListLabel414">
    <w:name w:val="ListLabel 414"/>
    <w:qFormat/>
    <w:rsid w:val="00FD62AE"/>
    <w:rPr>
      <w:rFonts w:cs="Wingdings"/>
      <w:sz w:val="20"/>
    </w:rPr>
  </w:style>
  <w:style w:type="character" w:customStyle="1" w:styleId="ListLabel415">
    <w:name w:val="ListLabel 415"/>
    <w:qFormat/>
    <w:rsid w:val="00FD62AE"/>
    <w:rPr>
      <w:rFonts w:cs="Symbol"/>
      <w:sz w:val="20"/>
    </w:rPr>
  </w:style>
  <w:style w:type="character" w:customStyle="1" w:styleId="ListLabel416">
    <w:name w:val="ListLabel 416"/>
    <w:qFormat/>
    <w:rsid w:val="00FD62AE"/>
    <w:rPr>
      <w:rFonts w:cs="Courier New"/>
      <w:sz w:val="20"/>
    </w:rPr>
  </w:style>
  <w:style w:type="character" w:customStyle="1" w:styleId="ListLabel417">
    <w:name w:val="ListLabel 417"/>
    <w:qFormat/>
    <w:rsid w:val="00FD62AE"/>
    <w:rPr>
      <w:rFonts w:cs="Wingdings"/>
      <w:sz w:val="20"/>
    </w:rPr>
  </w:style>
  <w:style w:type="character" w:customStyle="1" w:styleId="ListLabel418">
    <w:name w:val="ListLabel 418"/>
    <w:qFormat/>
    <w:rsid w:val="00FD62AE"/>
    <w:rPr>
      <w:rFonts w:cs="Wingdings"/>
      <w:sz w:val="20"/>
    </w:rPr>
  </w:style>
  <w:style w:type="character" w:customStyle="1" w:styleId="ListLabel419">
    <w:name w:val="ListLabel 419"/>
    <w:qFormat/>
    <w:rsid w:val="00FD62AE"/>
    <w:rPr>
      <w:rFonts w:cs="Wingdings"/>
      <w:sz w:val="20"/>
    </w:rPr>
  </w:style>
  <w:style w:type="character" w:customStyle="1" w:styleId="ListLabel420">
    <w:name w:val="ListLabel 420"/>
    <w:qFormat/>
    <w:rsid w:val="00FD62AE"/>
    <w:rPr>
      <w:rFonts w:cs="Wingdings"/>
      <w:sz w:val="20"/>
    </w:rPr>
  </w:style>
  <w:style w:type="character" w:customStyle="1" w:styleId="ListLabel421">
    <w:name w:val="ListLabel 421"/>
    <w:qFormat/>
    <w:rsid w:val="00FD62AE"/>
    <w:rPr>
      <w:rFonts w:cs="Wingdings"/>
      <w:sz w:val="20"/>
    </w:rPr>
  </w:style>
  <w:style w:type="character" w:customStyle="1" w:styleId="ListLabel422">
    <w:name w:val="ListLabel 422"/>
    <w:qFormat/>
    <w:rsid w:val="00FD62AE"/>
    <w:rPr>
      <w:rFonts w:cs="Wingdings"/>
      <w:sz w:val="20"/>
    </w:rPr>
  </w:style>
  <w:style w:type="character" w:customStyle="1" w:styleId="ListLabel423">
    <w:name w:val="ListLabel 423"/>
    <w:qFormat/>
    <w:rsid w:val="00FD62AE"/>
    <w:rPr>
      <w:rFonts w:cs="Wingdings"/>
      <w:sz w:val="20"/>
    </w:rPr>
  </w:style>
  <w:style w:type="character" w:customStyle="1" w:styleId="ListLabel424">
    <w:name w:val="ListLabel 424"/>
    <w:qFormat/>
    <w:rsid w:val="00FD62AE"/>
    <w:rPr>
      <w:rFonts w:cs="Symbol"/>
      <w:sz w:val="20"/>
      <w:lang w:val="pt-BR"/>
    </w:rPr>
  </w:style>
  <w:style w:type="character" w:customStyle="1" w:styleId="ListLabel425">
    <w:name w:val="ListLabel 425"/>
    <w:qFormat/>
    <w:rsid w:val="00FD62AE"/>
    <w:rPr>
      <w:rFonts w:cs="Courier New"/>
      <w:sz w:val="20"/>
    </w:rPr>
  </w:style>
  <w:style w:type="character" w:customStyle="1" w:styleId="ListLabel426">
    <w:name w:val="ListLabel 426"/>
    <w:qFormat/>
    <w:rsid w:val="00FD62AE"/>
    <w:rPr>
      <w:rFonts w:cs="Wingdings"/>
      <w:sz w:val="20"/>
    </w:rPr>
  </w:style>
  <w:style w:type="character" w:customStyle="1" w:styleId="ListLabel427">
    <w:name w:val="ListLabel 427"/>
    <w:qFormat/>
    <w:rsid w:val="00FD62AE"/>
    <w:rPr>
      <w:rFonts w:cs="Wingdings"/>
      <w:sz w:val="20"/>
    </w:rPr>
  </w:style>
  <w:style w:type="character" w:customStyle="1" w:styleId="ListLabel428">
    <w:name w:val="ListLabel 428"/>
    <w:qFormat/>
    <w:rsid w:val="00FD62AE"/>
    <w:rPr>
      <w:rFonts w:cs="Wingdings"/>
      <w:sz w:val="20"/>
    </w:rPr>
  </w:style>
  <w:style w:type="character" w:customStyle="1" w:styleId="ListLabel429">
    <w:name w:val="ListLabel 429"/>
    <w:qFormat/>
    <w:rsid w:val="00FD62AE"/>
    <w:rPr>
      <w:rFonts w:cs="Wingdings"/>
      <w:sz w:val="20"/>
    </w:rPr>
  </w:style>
  <w:style w:type="character" w:customStyle="1" w:styleId="ListLabel430">
    <w:name w:val="ListLabel 430"/>
    <w:qFormat/>
    <w:rsid w:val="00FD62AE"/>
    <w:rPr>
      <w:rFonts w:cs="Wingdings"/>
      <w:sz w:val="20"/>
    </w:rPr>
  </w:style>
  <w:style w:type="character" w:customStyle="1" w:styleId="ListLabel431">
    <w:name w:val="ListLabel 431"/>
    <w:qFormat/>
    <w:rsid w:val="00FD62AE"/>
    <w:rPr>
      <w:rFonts w:cs="Wingdings"/>
      <w:sz w:val="20"/>
    </w:rPr>
  </w:style>
  <w:style w:type="character" w:customStyle="1" w:styleId="ListLabel432">
    <w:name w:val="ListLabel 432"/>
    <w:qFormat/>
    <w:rsid w:val="00FD62AE"/>
    <w:rPr>
      <w:rFonts w:cs="Wingdings"/>
      <w:sz w:val="20"/>
    </w:rPr>
  </w:style>
  <w:style w:type="character" w:customStyle="1" w:styleId="ListLabel433">
    <w:name w:val="ListLabel 433"/>
    <w:qFormat/>
    <w:rsid w:val="00FD62AE"/>
    <w:rPr>
      <w:rFonts w:cs="Symbol"/>
      <w:sz w:val="20"/>
    </w:rPr>
  </w:style>
  <w:style w:type="character" w:customStyle="1" w:styleId="ListLabel434">
    <w:name w:val="ListLabel 434"/>
    <w:qFormat/>
    <w:rsid w:val="00FD62AE"/>
    <w:rPr>
      <w:rFonts w:cs="Courier New"/>
      <w:sz w:val="20"/>
    </w:rPr>
  </w:style>
  <w:style w:type="character" w:customStyle="1" w:styleId="ListLabel435">
    <w:name w:val="ListLabel 435"/>
    <w:qFormat/>
    <w:rsid w:val="00FD62AE"/>
    <w:rPr>
      <w:rFonts w:cs="Wingdings"/>
      <w:sz w:val="20"/>
    </w:rPr>
  </w:style>
  <w:style w:type="character" w:customStyle="1" w:styleId="ListLabel436">
    <w:name w:val="ListLabel 436"/>
    <w:qFormat/>
    <w:rsid w:val="00FD62AE"/>
    <w:rPr>
      <w:rFonts w:cs="Wingdings"/>
      <w:sz w:val="20"/>
    </w:rPr>
  </w:style>
  <w:style w:type="character" w:customStyle="1" w:styleId="ListLabel437">
    <w:name w:val="ListLabel 437"/>
    <w:qFormat/>
    <w:rsid w:val="00FD62AE"/>
    <w:rPr>
      <w:rFonts w:cs="Wingdings"/>
      <w:sz w:val="20"/>
    </w:rPr>
  </w:style>
  <w:style w:type="character" w:customStyle="1" w:styleId="ListLabel438">
    <w:name w:val="ListLabel 438"/>
    <w:qFormat/>
    <w:rsid w:val="00FD62AE"/>
    <w:rPr>
      <w:rFonts w:cs="Wingdings"/>
      <w:sz w:val="20"/>
    </w:rPr>
  </w:style>
  <w:style w:type="character" w:customStyle="1" w:styleId="ListLabel439">
    <w:name w:val="ListLabel 439"/>
    <w:qFormat/>
    <w:rsid w:val="00FD62AE"/>
    <w:rPr>
      <w:rFonts w:cs="Wingdings"/>
      <w:sz w:val="20"/>
    </w:rPr>
  </w:style>
  <w:style w:type="character" w:customStyle="1" w:styleId="ListLabel440">
    <w:name w:val="ListLabel 440"/>
    <w:qFormat/>
    <w:rsid w:val="00FD62AE"/>
    <w:rPr>
      <w:rFonts w:cs="Wingdings"/>
      <w:sz w:val="20"/>
    </w:rPr>
  </w:style>
  <w:style w:type="character" w:customStyle="1" w:styleId="ListLabel441">
    <w:name w:val="ListLabel 441"/>
    <w:qFormat/>
    <w:rsid w:val="00FD62AE"/>
    <w:rPr>
      <w:rFonts w:cs="Wingdings"/>
      <w:sz w:val="20"/>
    </w:rPr>
  </w:style>
  <w:style w:type="character" w:customStyle="1" w:styleId="ListLabel442">
    <w:name w:val="ListLabel 442"/>
    <w:qFormat/>
    <w:rsid w:val="00FD62AE"/>
    <w:rPr>
      <w:rFonts w:cs="Symbol"/>
      <w:sz w:val="20"/>
    </w:rPr>
  </w:style>
  <w:style w:type="character" w:customStyle="1" w:styleId="ListLabel443">
    <w:name w:val="ListLabel 443"/>
    <w:qFormat/>
    <w:rsid w:val="00FD62AE"/>
    <w:rPr>
      <w:rFonts w:cs="Courier New"/>
      <w:sz w:val="20"/>
    </w:rPr>
  </w:style>
  <w:style w:type="character" w:customStyle="1" w:styleId="ListLabel444">
    <w:name w:val="ListLabel 444"/>
    <w:qFormat/>
    <w:rsid w:val="00FD62AE"/>
    <w:rPr>
      <w:rFonts w:cs="Wingdings"/>
      <w:sz w:val="20"/>
    </w:rPr>
  </w:style>
  <w:style w:type="character" w:customStyle="1" w:styleId="ListLabel445">
    <w:name w:val="ListLabel 445"/>
    <w:qFormat/>
    <w:rsid w:val="00FD62AE"/>
    <w:rPr>
      <w:rFonts w:cs="Wingdings"/>
      <w:sz w:val="20"/>
    </w:rPr>
  </w:style>
  <w:style w:type="character" w:customStyle="1" w:styleId="ListLabel446">
    <w:name w:val="ListLabel 446"/>
    <w:qFormat/>
    <w:rsid w:val="00FD62AE"/>
    <w:rPr>
      <w:rFonts w:cs="Wingdings"/>
      <w:sz w:val="20"/>
    </w:rPr>
  </w:style>
  <w:style w:type="character" w:customStyle="1" w:styleId="ListLabel447">
    <w:name w:val="ListLabel 447"/>
    <w:qFormat/>
    <w:rsid w:val="00FD62AE"/>
    <w:rPr>
      <w:rFonts w:cs="Wingdings"/>
      <w:sz w:val="20"/>
    </w:rPr>
  </w:style>
  <w:style w:type="character" w:customStyle="1" w:styleId="ListLabel448">
    <w:name w:val="ListLabel 448"/>
    <w:qFormat/>
    <w:rsid w:val="00FD62AE"/>
    <w:rPr>
      <w:rFonts w:cs="Wingdings"/>
      <w:sz w:val="20"/>
    </w:rPr>
  </w:style>
  <w:style w:type="character" w:customStyle="1" w:styleId="ListLabel449">
    <w:name w:val="ListLabel 449"/>
    <w:qFormat/>
    <w:rsid w:val="00FD62AE"/>
    <w:rPr>
      <w:rFonts w:cs="Wingdings"/>
      <w:sz w:val="20"/>
    </w:rPr>
  </w:style>
  <w:style w:type="character" w:customStyle="1" w:styleId="ListLabel450">
    <w:name w:val="ListLabel 450"/>
    <w:qFormat/>
    <w:rsid w:val="00FD62AE"/>
    <w:rPr>
      <w:rFonts w:cs="Wingdings"/>
      <w:sz w:val="20"/>
    </w:rPr>
  </w:style>
  <w:style w:type="character" w:customStyle="1" w:styleId="ListLabel451">
    <w:name w:val="ListLabel 451"/>
    <w:qFormat/>
    <w:rsid w:val="00FD62AE"/>
    <w:rPr>
      <w:rFonts w:cs="Symbol"/>
    </w:rPr>
  </w:style>
  <w:style w:type="character" w:customStyle="1" w:styleId="ListLabel452">
    <w:name w:val="ListLabel 452"/>
    <w:qFormat/>
    <w:rsid w:val="00FD62AE"/>
    <w:rPr>
      <w:rFonts w:cs="Courier New"/>
    </w:rPr>
  </w:style>
  <w:style w:type="character" w:customStyle="1" w:styleId="ListLabel453">
    <w:name w:val="ListLabel 453"/>
    <w:qFormat/>
    <w:rsid w:val="00FD62AE"/>
    <w:rPr>
      <w:rFonts w:cs="Wingdings"/>
    </w:rPr>
  </w:style>
  <w:style w:type="character" w:customStyle="1" w:styleId="ListLabel454">
    <w:name w:val="ListLabel 454"/>
    <w:qFormat/>
    <w:rsid w:val="00FD62AE"/>
    <w:rPr>
      <w:rFonts w:cs="Symbol"/>
    </w:rPr>
  </w:style>
  <w:style w:type="character" w:customStyle="1" w:styleId="ListLabel455">
    <w:name w:val="ListLabel 455"/>
    <w:qFormat/>
    <w:rsid w:val="00FD62AE"/>
    <w:rPr>
      <w:rFonts w:cs="Courier New"/>
    </w:rPr>
  </w:style>
  <w:style w:type="character" w:customStyle="1" w:styleId="ListLabel456">
    <w:name w:val="ListLabel 456"/>
    <w:qFormat/>
    <w:rsid w:val="00FD62AE"/>
    <w:rPr>
      <w:rFonts w:cs="Wingdings"/>
    </w:rPr>
  </w:style>
  <w:style w:type="character" w:customStyle="1" w:styleId="ListLabel457">
    <w:name w:val="ListLabel 457"/>
    <w:qFormat/>
    <w:rsid w:val="00FD62AE"/>
    <w:rPr>
      <w:rFonts w:cs="Symbol"/>
    </w:rPr>
  </w:style>
  <w:style w:type="character" w:customStyle="1" w:styleId="ListLabel458">
    <w:name w:val="ListLabel 458"/>
    <w:qFormat/>
    <w:rsid w:val="00FD62AE"/>
    <w:rPr>
      <w:rFonts w:cs="Courier New"/>
    </w:rPr>
  </w:style>
  <w:style w:type="character" w:customStyle="1" w:styleId="ListLabel459">
    <w:name w:val="ListLabel 459"/>
    <w:qFormat/>
    <w:rsid w:val="00FD62AE"/>
    <w:rPr>
      <w:rFonts w:cs="Wingdings"/>
    </w:rPr>
  </w:style>
  <w:style w:type="character" w:customStyle="1" w:styleId="ListLabel460">
    <w:name w:val="ListLabel 460"/>
    <w:qFormat/>
    <w:rsid w:val="00FD62AE"/>
    <w:rPr>
      <w:rFonts w:cs="Symbol"/>
      <w:b/>
      <w:sz w:val="24"/>
    </w:rPr>
  </w:style>
  <w:style w:type="character" w:customStyle="1" w:styleId="ListLabel461">
    <w:name w:val="ListLabel 461"/>
    <w:qFormat/>
    <w:rsid w:val="00FD62AE"/>
    <w:rPr>
      <w:rFonts w:cs="Courier New"/>
    </w:rPr>
  </w:style>
  <w:style w:type="character" w:customStyle="1" w:styleId="ListLabel462">
    <w:name w:val="ListLabel 462"/>
    <w:qFormat/>
    <w:rsid w:val="00FD62AE"/>
    <w:rPr>
      <w:rFonts w:cs="Wingdings"/>
    </w:rPr>
  </w:style>
  <w:style w:type="character" w:customStyle="1" w:styleId="ListLabel463">
    <w:name w:val="ListLabel 463"/>
    <w:qFormat/>
    <w:rsid w:val="00FD62AE"/>
    <w:rPr>
      <w:rFonts w:cs="Symbol"/>
    </w:rPr>
  </w:style>
  <w:style w:type="character" w:customStyle="1" w:styleId="ListLabel464">
    <w:name w:val="ListLabel 464"/>
    <w:qFormat/>
    <w:rsid w:val="00FD62AE"/>
    <w:rPr>
      <w:rFonts w:cs="Courier New"/>
    </w:rPr>
  </w:style>
  <w:style w:type="character" w:customStyle="1" w:styleId="ListLabel465">
    <w:name w:val="ListLabel 465"/>
    <w:qFormat/>
    <w:rsid w:val="00FD62AE"/>
    <w:rPr>
      <w:rFonts w:cs="Wingdings"/>
    </w:rPr>
  </w:style>
  <w:style w:type="character" w:customStyle="1" w:styleId="ListLabel466">
    <w:name w:val="ListLabel 466"/>
    <w:qFormat/>
    <w:rsid w:val="00FD62AE"/>
    <w:rPr>
      <w:rFonts w:cs="Symbol"/>
    </w:rPr>
  </w:style>
  <w:style w:type="character" w:customStyle="1" w:styleId="ListLabel467">
    <w:name w:val="ListLabel 467"/>
    <w:qFormat/>
    <w:rsid w:val="00FD62AE"/>
    <w:rPr>
      <w:rFonts w:cs="Courier New"/>
    </w:rPr>
  </w:style>
  <w:style w:type="character" w:customStyle="1" w:styleId="ListLabel468">
    <w:name w:val="ListLabel 468"/>
    <w:qFormat/>
    <w:rsid w:val="00FD62AE"/>
    <w:rPr>
      <w:rFonts w:cs="Wingdings"/>
    </w:rPr>
  </w:style>
  <w:style w:type="character" w:customStyle="1" w:styleId="ListLabel469">
    <w:name w:val="ListLabel 469"/>
    <w:qFormat/>
    <w:rsid w:val="00FD62AE"/>
    <w:rPr>
      <w:rFonts w:ascii="Times-Roman" w:hAnsi="Times-Roman" w:cs="Symbol"/>
      <w:sz w:val="24"/>
    </w:rPr>
  </w:style>
  <w:style w:type="character" w:customStyle="1" w:styleId="ListLabel470">
    <w:name w:val="ListLabel 470"/>
    <w:qFormat/>
    <w:rsid w:val="00FD62AE"/>
    <w:rPr>
      <w:rFonts w:cs="Courier New"/>
    </w:rPr>
  </w:style>
  <w:style w:type="character" w:customStyle="1" w:styleId="ListLabel471">
    <w:name w:val="ListLabel 471"/>
    <w:qFormat/>
    <w:rsid w:val="00FD62AE"/>
    <w:rPr>
      <w:rFonts w:cs="Wingdings"/>
    </w:rPr>
  </w:style>
  <w:style w:type="character" w:customStyle="1" w:styleId="ListLabel472">
    <w:name w:val="ListLabel 472"/>
    <w:qFormat/>
    <w:rsid w:val="00FD62AE"/>
    <w:rPr>
      <w:rFonts w:cs="Symbol"/>
    </w:rPr>
  </w:style>
  <w:style w:type="character" w:customStyle="1" w:styleId="ListLabel473">
    <w:name w:val="ListLabel 473"/>
    <w:qFormat/>
    <w:rsid w:val="00FD62AE"/>
    <w:rPr>
      <w:rFonts w:cs="Courier New"/>
    </w:rPr>
  </w:style>
  <w:style w:type="character" w:customStyle="1" w:styleId="ListLabel474">
    <w:name w:val="ListLabel 474"/>
    <w:qFormat/>
    <w:rsid w:val="00FD62AE"/>
    <w:rPr>
      <w:rFonts w:cs="Wingdings"/>
    </w:rPr>
  </w:style>
  <w:style w:type="character" w:customStyle="1" w:styleId="ListLabel475">
    <w:name w:val="ListLabel 475"/>
    <w:qFormat/>
    <w:rsid w:val="00FD62AE"/>
    <w:rPr>
      <w:rFonts w:cs="Symbol"/>
    </w:rPr>
  </w:style>
  <w:style w:type="character" w:customStyle="1" w:styleId="ListLabel476">
    <w:name w:val="ListLabel 476"/>
    <w:qFormat/>
    <w:rsid w:val="00FD62AE"/>
    <w:rPr>
      <w:rFonts w:cs="Courier New"/>
    </w:rPr>
  </w:style>
  <w:style w:type="character" w:customStyle="1" w:styleId="ListLabel477">
    <w:name w:val="ListLabel 477"/>
    <w:qFormat/>
    <w:rsid w:val="00FD62AE"/>
    <w:rPr>
      <w:rFonts w:cs="Wingdings"/>
    </w:rPr>
  </w:style>
  <w:style w:type="character" w:customStyle="1" w:styleId="ListLabel478">
    <w:name w:val="ListLabel 478"/>
    <w:qFormat/>
    <w:rsid w:val="00FD62AE"/>
    <w:rPr>
      <w:rFonts w:cs="Times New Roman"/>
    </w:rPr>
  </w:style>
  <w:style w:type="character" w:customStyle="1" w:styleId="ListLabel479">
    <w:name w:val="ListLabel 479"/>
    <w:qFormat/>
    <w:rsid w:val="00FD62AE"/>
    <w:rPr>
      <w:rFonts w:cs="Symbol"/>
      <w:sz w:val="24"/>
    </w:rPr>
  </w:style>
  <w:style w:type="character" w:customStyle="1" w:styleId="ListLabel480">
    <w:name w:val="ListLabel 480"/>
    <w:qFormat/>
    <w:rsid w:val="00FD62AE"/>
    <w:rPr>
      <w:rFonts w:cs="Wingdings"/>
    </w:rPr>
  </w:style>
  <w:style w:type="character" w:customStyle="1" w:styleId="ListLabel481">
    <w:name w:val="ListLabel 481"/>
    <w:qFormat/>
    <w:rsid w:val="00FD62AE"/>
    <w:rPr>
      <w:rFonts w:cs="Symbol"/>
    </w:rPr>
  </w:style>
  <w:style w:type="character" w:customStyle="1" w:styleId="ListLabel482">
    <w:name w:val="ListLabel 482"/>
    <w:qFormat/>
    <w:rsid w:val="00FD62AE"/>
    <w:rPr>
      <w:rFonts w:cs="Courier New"/>
    </w:rPr>
  </w:style>
  <w:style w:type="character" w:customStyle="1" w:styleId="ListLabel483">
    <w:name w:val="ListLabel 483"/>
    <w:qFormat/>
    <w:rsid w:val="00FD62AE"/>
    <w:rPr>
      <w:rFonts w:cs="Wingdings"/>
    </w:rPr>
  </w:style>
  <w:style w:type="character" w:customStyle="1" w:styleId="ListLabel484">
    <w:name w:val="ListLabel 484"/>
    <w:qFormat/>
    <w:rsid w:val="00FD62AE"/>
    <w:rPr>
      <w:rFonts w:cs="Symbol"/>
    </w:rPr>
  </w:style>
  <w:style w:type="character" w:customStyle="1" w:styleId="ListLabel485">
    <w:name w:val="ListLabel 485"/>
    <w:qFormat/>
    <w:rsid w:val="00FD62AE"/>
    <w:rPr>
      <w:rFonts w:cs="Courier New"/>
    </w:rPr>
  </w:style>
  <w:style w:type="character" w:customStyle="1" w:styleId="ListLabel486">
    <w:name w:val="ListLabel 486"/>
    <w:qFormat/>
    <w:rsid w:val="00FD62AE"/>
    <w:rPr>
      <w:rFonts w:cs="Wingdings"/>
    </w:rPr>
  </w:style>
  <w:style w:type="character" w:customStyle="1" w:styleId="ListLabel487">
    <w:name w:val="ListLabel 487"/>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488">
    <w:name w:val="ListLabel 488"/>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89">
    <w:name w:val="ListLabel 489"/>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90">
    <w:name w:val="ListLabel 490"/>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491">
    <w:name w:val="ListLabel 491"/>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492">
    <w:name w:val="ListLabel 492"/>
    <w:qFormat/>
    <w:rsid w:val="00FD62AE"/>
    <w:rPr>
      <w:rFonts w:cs="Times New Roman"/>
      <w:sz w:val="24"/>
    </w:rPr>
  </w:style>
  <w:style w:type="character" w:customStyle="1" w:styleId="ListLabel493">
    <w:name w:val="ListLabel 493"/>
    <w:qFormat/>
    <w:rsid w:val="00FD62AE"/>
    <w:rPr>
      <w:rFonts w:cs="Courier New"/>
    </w:rPr>
  </w:style>
  <w:style w:type="character" w:customStyle="1" w:styleId="ListLabel494">
    <w:name w:val="ListLabel 494"/>
    <w:qFormat/>
    <w:rsid w:val="00FD62AE"/>
    <w:rPr>
      <w:rFonts w:cs="Wingdings"/>
    </w:rPr>
  </w:style>
  <w:style w:type="character" w:customStyle="1" w:styleId="ListLabel495">
    <w:name w:val="ListLabel 495"/>
    <w:qFormat/>
    <w:rsid w:val="00FD62AE"/>
    <w:rPr>
      <w:rFonts w:cs="Symbol"/>
    </w:rPr>
  </w:style>
  <w:style w:type="character" w:customStyle="1" w:styleId="ListLabel496">
    <w:name w:val="ListLabel 496"/>
    <w:qFormat/>
    <w:rsid w:val="00FD62AE"/>
    <w:rPr>
      <w:rFonts w:cs="Courier New"/>
    </w:rPr>
  </w:style>
  <w:style w:type="character" w:customStyle="1" w:styleId="ListLabel497">
    <w:name w:val="ListLabel 497"/>
    <w:qFormat/>
    <w:rsid w:val="00FD62AE"/>
    <w:rPr>
      <w:rFonts w:cs="Wingdings"/>
    </w:rPr>
  </w:style>
  <w:style w:type="character" w:customStyle="1" w:styleId="ListLabel498">
    <w:name w:val="ListLabel 498"/>
    <w:qFormat/>
    <w:rsid w:val="00FD62AE"/>
    <w:rPr>
      <w:rFonts w:cs="Symbol"/>
    </w:rPr>
  </w:style>
  <w:style w:type="character" w:customStyle="1" w:styleId="ListLabel499">
    <w:name w:val="ListLabel 499"/>
    <w:qFormat/>
    <w:rsid w:val="00FD62AE"/>
    <w:rPr>
      <w:rFonts w:cs="Courier New"/>
    </w:rPr>
  </w:style>
  <w:style w:type="character" w:customStyle="1" w:styleId="ListLabel500">
    <w:name w:val="ListLabel 500"/>
    <w:qFormat/>
    <w:rsid w:val="00FD62AE"/>
    <w:rPr>
      <w:rFonts w:cs="Wingdings"/>
    </w:rPr>
  </w:style>
  <w:style w:type="character" w:customStyle="1" w:styleId="ListLabel501">
    <w:name w:val="ListLabel 501"/>
    <w:qFormat/>
    <w:rsid w:val="00FD62AE"/>
    <w:rPr>
      <w:rFonts w:cs="Times New Roman"/>
      <w:b/>
      <w:sz w:val="24"/>
    </w:rPr>
  </w:style>
  <w:style w:type="character" w:customStyle="1" w:styleId="ListLabel502">
    <w:name w:val="ListLabel 502"/>
    <w:qFormat/>
    <w:rsid w:val="00FD62AE"/>
    <w:rPr>
      <w:rFonts w:cs="Times New Roman"/>
      <w:sz w:val="24"/>
    </w:rPr>
  </w:style>
  <w:style w:type="character" w:customStyle="1" w:styleId="ListLabel503">
    <w:name w:val="ListLabel 503"/>
    <w:qFormat/>
    <w:rsid w:val="00FD62AE"/>
    <w:rPr>
      <w:rFonts w:cs="Times New Roman"/>
      <w:sz w:val="24"/>
    </w:rPr>
  </w:style>
  <w:style w:type="character" w:customStyle="1" w:styleId="ListLabel504">
    <w:name w:val="ListLabel 504"/>
    <w:qFormat/>
    <w:rsid w:val="00FD62AE"/>
    <w:rPr>
      <w:rFonts w:cs="Courier New"/>
    </w:rPr>
  </w:style>
  <w:style w:type="character" w:customStyle="1" w:styleId="ListLabel505">
    <w:name w:val="ListLabel 505"/>
    <w:qFormat/>
    <w:rsid w:val="00FD62AE"/>
    <w:rPr>
      <w:rFonts w:cs="Wingdings"/>
    </w:rPr>
  </w:style>
  <w:style w:type="character" w:customStyle="1" w:styleId="ListLabel506">
    <w:name w:val="ListLabel 506"/>
    <w:qFormat/>
    <w:rsid w:val="00FD62AE"/>
    <w:rPr>
      <w:rFonts w:cs="Symbol"/>
    </w:rPr>
  </w:style>
  <w:style w:type="character" w:customStyle="1" w:styleId="ListLabel507">
    <w:name w:val="ListLabel 507"/>
    <w:qFormat/>
    <w:rsid w:val="00FD62AE"/>
    <w:rPr>
      <w:rFonts w:cs="Courier New"/>
    </w:rPr>
  </w:style>
  <w:style w:type="character" w:customStyle="1" w:styleId="ListLabel508">
    <w:name w:val="ListLabel 508"/>
    <w:qFormat/>
    <w:rsid w:val="00FD62AE"/>
    <w:rPr>
      <w:rFonts w:cs="Wingdings"/>
    </w:rPr>
  </w:style>
  <w:style w:type="character" w:customStyle="1" w:styleId="ListLabel509">
    <w:name w:val="ListLabel 509"/>
    <w:qFormat/>
    <w:rsid w:val="00FD62AE"/>
    <w:rPr>
      <w:rFonts w:cs="Symbol"/>
    </w:rPr>
  </w:style>
  <w:style w:type="character" w:customStyle="1" w:styleId="ListLabel510">
    <w:name w:val="ListLabel 510"/>
    <w:qFormat/>
    <w:rsid w:val="00FD62AE"/>
    <w:rPr>
      <w:rFonts w:cs="Courier New"/>
    </w:rPr>
  </w:style>
  <w:style w:type="character" w:customStyle="1" w:styleId="ListLabel511">
    <w:name w:val="ListLabel 511"/>
    <w:qFormat/>
    <w:rsid w:val="00FD62AE"/>
    <w:rPr>
      <w:rFonts w:cs="Wingdings"/>
    </w:rPr>
  </w:style>
  <w:style w:type="character" w:customStyle="1" w:styleId="ListLabel512">
    <w:name w:val="ListLabel 512"/>
    <w:qFormat/>
    <w:rsid w:val="00FD62AE"/>
    <w:rPr>
      <w:rFonts w:ascii="Times New Roman" w:hAnsi="Times New Roman" w:cs="Symbol"/>
      <w:sz w:val="24"/>
    </w:rPr>
  </w:style>
  <w:style w:type="character" w:customStyle="1" w:styleId="ListLabel513">
    <w:name w:val="ListLabel 513"/>
    <w:qFormat/>
    <w:rsid w:val="00FD62AE"/>
    <w:rPr>
      <w:rFonts w:cs="Courier New"/>
    </w:rPr>
  </w:style>
  <w:style w:type="character" w:customStyle="1" w:styleId="ListLabel514">
    <w:name w:val="ListLabel 514"/>
    <w:qFormat/>
    <w:rsid w:val="00FD62AE"/>
    <w:rPr>
      <w:rFonts w:cs="Wingdings"/>
    </w:rPr>
  </w:style>
  <w:style w:type="character" w:customStyle="1" w:styleId="ListLabel515">
    <w:name w:val="ListLabel 515"/>
    <w:qFormat/>
    <w:rsid w:val="00FD62AE"/>
    <w:rPr>
      <w:rFonts w:cs="Symbol"/>
    </w:rPr>
  </w:style>
  <w:style w:type="character" w:customStyle="1" w:styleId="ListLabel516">
    <w:name w:val="ListLabel 516"/>
    <w:qFormat/>
    <w:rsid w:val="00FD62AE"/>
    <w:rPr>
      <w:rFonts w:cs="Courier New"/>
    </w:rPr>
  </w:style>
  <w:style w:type="character" w:customStyle="1" w:styleId="ListLabel517">
    <w:name w:val="ListLabel 517"/>
    <w:qFormat/>
    <w:rsid w:val="00FD62AE"/>
    <w:rPr>
      <w:rFonts w:cs="Wingdings"/>
    </w:rPr>
  </w:style>
  <w:style w:type="character" w:customStyle="1" w:styleId="ListLabel518">
    <w:name w:val="ListLabel 518"/>
    <w:qFormat/>
    <w:rsid w:val="00FD62AE"/>
    <w:rPr>
      <w:rFonts w:cs="Symbol"/>
    </w:rPr>
  </w:style>
  <w:style w:type="character" w:customStyle="1" w:styleId="ListLabel519">
    <w:name w:val="ListLabel 519"/>
    <w:qFormat/>
    <w:rsid w:val="00FD62AE"/>
    <w:rPr>
      <w:rFonts w:cs="Courier New"/>
    </w:rPr>
  </w:style>
  <w:style w:type="character" w:customStyle="1" w:styleId="ListLabel520">
    <w:name w:val="ListLabel 520"/>
    <w:qFormat/>
    <w:rsid w:val="00FD62AE"/>
    <w:rPr>
      <w:rFonts w:cs="Wingdings"/>
    </w:rPr>
  </w:style>
  <w:style w:type="character" w:customStyle="1" w:styleId="ListLabel521">
    <w:name w:val="ListLabel 521"/>
    <w:qFormat/>
    <w:rsid w:val="00FD62AE"/>
    <w:rPr>
      <w:rFonts w:cs="Symbol"/>
      <w:sz w:val="20"/>
    </w:rPr>
  </w:style>
  <w:style w:type="character" w:customStyle="1" w:styleId="ListLabel522">
    <w:name w:val="ListLabel 522"/>
    <w:qFormat/>
    <w:rsid w:val="00FD62AE"/>
    <w:rPr>
      <w:rFonts w:cs="Courier New"/>
      <w:sz w:val="20"/>
    </w:rPr>
  </w:style>
  <w:style w:type="character" w:customStyle="1" w:styleId="ListLabel523">
    <w:name w:val="ListLabel 523"/>
    <w:qFormat/>
    <w:rsid w:val="00FD62AE"/>
    <w:rPr>
      <w:rFonts w:cs="Wingdings"/>
      <w:sz w:val="20"/>
    </w:rPr>
  </w:style>
  <w:style w:type="character" w:customStyle="1" w:styleId="ListLabel524">
    <w:name w:val="ListLabel 524"/>
    <w:qFormat/>
    <w:rsid w:val="00FD62AE"/>
    <w:rPr>
      <w:rFonts w:cs="Wingdings"/>
      <w:sz w:val="20"/>
    </w:rPr>
  </w:style>
  <w:style w:type="character" w:customStyle="1" w:styleId="ListLabel525">
    <w:name w:val="ListLabel 525"/>
    <w:qFormat/>
    <w:rsid w:val="00FD62AE"/>
    <w:rPr>
      <w:rFonts w:cs="Wingdings"/>
      <w:sz w:val="20"/>
    </w:rPr>
  </w:style>
  <w:style w:type="character" w:customStyle="1" w:styleId="ListLabel526">
    <w:name w:val="ListLabel 526"/>
    <w:qFormat/>
    <w:rsid w:val="00FD62AE"/>
    <w:rPr>
      <w:rFonts w:cs="Wingdings"/>
      <w:sz w:val="20"/>
    </w:rPr>
  </w:style>
  <w:style w:type="character" w:customStyle="1" w:styleId="ListLabel527">
    <w:name w:val="ListLabel 527"/>
    <w:qFormat/>
    <w:rsid w:val="00FD62AE"/>
    <w:rPr>
      <w:rFonts w:cs="Wingdings"/>
      <w:sz w:val="20"/>
    </w:rPr>
  </w:style>
  <w:style w:type="character" w:customStyle="1" w:styleId="ListLabel528">
    <w:name w:val="ListLabel 528"/>
    <w:qFormat/>
    <w:rsid w:val="00FD62AE"/>
    <w:rPr>
      <w:rFonts w:cs="Wingdings"/>
      <w:sz w:val="20"/>
    </w:rPr>
  </w:style>
  <w:style w:type="character" w:customStyle="1" w:styleId="ListLabel529">
    <w:name w:val="ListLabel 529"/>
    <w:qFormat/>
    <w:rsid w:val="00FD62AE"/>
    <w:rPr>
      <w:rFonts w:cs="Wingdings"/>
      <w:sz w:val="20"/>
    </w:rPr>
  </w:style>
  <w:style w:type="character" w:customStyle="1" w:styleId="ListLabel530">
    <w:name w:val="ListLabel 530"/>
    <w:qFormat/>
    <w:rsid w:val="00FD62AE"/>
    <w:rPr>
      <w:rFonts w:cs="Symbol"/>
      <w:sz w:val="20"/>
    </w:rPr>
  </w:style>
  <w:style w:type="character" w:customStyle="1" w:styleId="ListLabel531">
    <w:name w:val="ListLabel 531"/>
    <w:qFormat/>
    <w:rsid w:val="00FD62AE"/>
    <w:rPr>
      <w:rFonts w:cs="Courier New"/>
      <w:sz w:val="20"/>
    </w:rPr>
  </w:style>
  <w:style w:type="character" w:customStyle="1" w:styleId="ListLabel532">
    <w:name w:val="ListLabel 532"/>
    <w:qFormat/>
    <w:rsid w:val="00FD62AE"/>
    <w:rPr>
      <w:rFonts w:cs="Wingdings"/>
      <w:sz w:val="20"/>
    </w:rPr>
  </w:style>
  <w:style w:type="character" w:customStyle="1" w:styleId="ListLabel533">
    <w:name w:val="ListLabel 533"/>
    <w:qFormat/>
    <w:rsid w:val="00FD62AE"/>
    <w:rPr>
      <w:rFonts w:cs="Wingdings"/>
      <w:sz w:val="20"/>
    </w:rPr>
  </w:style>
  <w:style w:type="character" w:customStyle="1" w:styleId="ListLabel534">
    <w:name w:val="ListLabel 534"/>
    <w:qFormat/>
    <w:rsid w:val="00FD62AE"/>
    <w:rPr>
      <w:rFonts w:cs="Wingdings"/>
      <w:sz w:val="20"/>
    </w:rPr>
  </w:style>
  <w:style w:type="character" w:customStyle="1" w:styleId="ListLabel535">
    <w:name w:val="ListLabel 535"/>
    <w:qFormat/>
    <w:rsid w:val="00FD62AE"/>
    <w:rPr>
      <w:rFonts w:cs="Wingdings"/>
      <w:sz w:val="20"/>
    </w:rPr>
  </w:style>
  <w:style w:type="character" w:customStyle="1" w:styleId="ListLabel536">
    <w:name w:val="ListLabel 536"/>
    <w:qFormat/>
    <w:rsid w:val="00FD62AE"/>
    <w:rPr>
      <w:rFonts w:cs="Wingdings"/>
      <w:sz w:val="20"/>
    </w:rPr>
  </w:style>
  <w:style w:type="character" w:customStyle="1" w:styleId="ListLabel537">
    <w:name w:val="ListLabel 537"/>
    <w:qFormat/>
    <w:rsid w:val="00FD62AE"/>
    <w:rPr>
      <w:rFonts w:cs="Wingdings"/>
      <w:sz w:val="20"/>
    </w:rPr>
  </w:style>
  <w:style w:type="character" w:customStyle="1" w:styleId="ListLabel538">
    <w:name w:val="ListLabel 538"/>
    <w:qFormat/>
    <w:rsid w:val="00FD62AE"/>
    <w:rPr>
      <w:rFonts w:cs="Wingdings"/>
      <w:sz w:val="20"/>
    </w:rPr>
  </w:style>
  <w:style w:type="character" w:customStyle="1" w:styleId="ListLabel539">
    <w:name w:val="ListLabel 539"/>
    <w:qFormat/>
    <w:rsid w:val="00FD62AE"/>
    <w:rPr>
      <w:rFonts w:cs="Symbol"/>
      <w:sz w:val="20"/>
      <w:lang w:val="pt-BR"/>
    </w:rPr>
  </w:style>
  <w:style w:type="character" w:customStyle="1" w:styleId="ListLabel540">
    <w:name w:val="ListLabel 540"/>
    <w:qFormat/>
    <w:rsid w:val="00FD62AE"/>
    <w:rPr>
      <w:rFonts w:cs="Courier New"/>
      <w:sz w:val="20"/>
    </w:rPr>
  </w:style>
  <w:style w:type="character" w:customStyle="1" w:styleId="ListLabel541">
    <w:name w:val="ListLabel 541"/>
    <w:qFormat/>
    <w:rsid w:val="00FD62AE"/>
    <w:rPr>
      <w:rFonts w:cs="Wingdings"/>
      <w:sz w:val="20"/>
    </w:rPr>
  </w:style>
  <w:style w:type="character" w:customStyle="1" w:styleId="ListLabel542">
    <w:name w:val="ListLabel 542"/>
    <w:qFormat/>
    <w:rsid w:val="00FD62AE"/>
    <w:rPr>
      <w:rFonts w:cs="Wingdings"/>
      <w:sz w:val="20"/>
    </w:rPr>
  </w:style>
  <w:style w:type="character" w:customStyle="1" w:styleId="ListLabel543">
    <w:name w:val="ListLabel 543"/>
    <w:qFormat/>
    <w:rsid w:val="00FD62AE"/>
    <w:rPr>
      <w:rFonts w:cs="Wingdings"/>
      <w:sz w:val="20"/>
    </w:rPr>
  </w:style>
  <w:style w:type="character" w:customStyle="1" w:styleId="ListLabel544">
    <w:name w:val="ListLabel 544"/>
    <w:qFormat/>
    <w:rsid w:val="00FD62AE"/>
    <w:rPr>
      <w:rFonts w:cs="Wingdings"/>
      <w:sz w:val="20"/>
    </w:rPr>
  </w:style>
  <w:style w:type="character" w:customStyle="1" w:styleId="ListLabel545">
    <w:name w:val="ListLabel 545"/>
    <w:qFormat/>
    <w:rsid w:val="00FD62AE"/>
    <w:rPr>
      <w:rFonts w:cs="Wingdings"/>
      <w:sz w:val="20"/>
    </w:rPr>
  </w:style>
  <w:style w:type="character" w:customStyle="1" w:styleId="ListLabel546">
    <w:name w:val="ListLabel 546"/>
    <w:qFormat/>
    <w:rsid w:val="00FD62AE"/>
    <w:rPr>
      <w:rFonts w:cs="Wingdings"/>
      <w:sz w:val="20"/>
    </w:rPr>
  </w:style>
  <w:style w:type="character" w:customStyle="1" w:styleId="ListLabel547">
    <w:name w:val="ListLabel 547"/>
    <w:qFormat/>
    <w:rsid w:val="00FD62AE"/>
    <w:rPr>
      <w:rFonts w:cs="Wingdings"/>
      <w:sz w:val="20"/>
    </w:rPr>
  </w:style>
  <w:style w:type="character" w:customStyle="1" w:styleId="ListLabel548">
    <w:name w:val="ListLabel 548"/>
    <w:qFormat/>
    <w:rsid w:val="00FD62AE"/>
    <w:rPr>
      <w:rFonts w:cs="Symbol"/>
      <w:sz w:val="20"/>
    </w:rPr>
  </w:style>
  <w:style w:type="character" w:customStyle="1" w:styleId="ListLabel549">
    <w:name w:val="ListLabel 549"/>
    <w:qFormat/>
    <w:rsid w:val="00FD62AE"/>
    <w:rPr>
      <w:rFonts w:cs="Courier New"/>
      <w:sz w:val="20"/>
    </w:rPr>
  </w:style>
  <w:style w:type="character" w:customStyle="1" w:styleId="ListLabel550">
    <w:name w:val="ListLabel 550"/>
    <w:qFormat/>
    <w:rsid w:val="00FD62AE"/>
    <w:rPr>
      <w:rFonts w:cs="Wingdings"/>
      <w:sz w:val="20"/>
    </w:rPr>
  </w:style>
  <w:style w:type="character" w:customStyle="1" w:styleId="ListLabel551">
    <w:name w:val="ListLabel 551"/>
    <w:qFormat/>
    <w:rsid w:val="00FD62AE"/>
    <w:rPr>
      <w:rFonts w:cs="Wingdings"/>
      <w:sz w:val="20"/>
    </w:rPr>
  </w:style>
  <w:style w:type="character" w:customStyle="1" w:styleId="ListLabel552">
    <w:name w:val="ListLabel 552"/>
    <w:qFormat/>
    <w:rsid w:val="00FD62AE"/>
    <w:rPr>
      <w:rFonts w:cs="Wingdings"/>
      <w:sz w:val="20"/>
    </w:rPr>
  </w:style>
  <w:style w:type="character" w:customStyle="1" w:styleId="ListLabel553">
    <w:name w:val="ListLabel 553"/>
    <w:qFormat/>
    <w:rsid w:val="00FD62AE"/>
    <w:rPr>
      <w:rFonts w:cs="Wingdings"/>
      <w:sz w:val="20"/>
    </w:rPr>
  </w:style>
  <w:style w:type="character" w:customStyle="1" w:styleId="ListLabel554">
    <w:name w:val="ListLabel 554"/>
    <w:qFormat/>
    <w:rsid w:val="00FD62AE"/>
    <w:rPr>
      <w:rFonts w:cs="Wingdings"/>
      <w:sz w:val="20"/>
    </w:rPr>
  </w:style>
  <w:style w:type="character" w:customStyle="1" w:styleId="ListLabel555">
    <w:name w:val="ListLabel 555"/>
    <w:qFormat/>
    <w:rsid w:val="00FD62AE"/>
    <w:rPr>
      <w:rFonts w:cs="Wingdings"/>
      <w:sz w:val="20"/>
    </w:rPr>
  </w:style>
  <w:style w:type="character" w:customStyle="1" w:styleId="ListLabel556">
    <w:name w:val="ListLabel 556"/>
    <w:qFormat/>
    <w:rsid w:val="00FD62AE"/>
    <w:rPr>
      <w:rFonts w:cs="Wingdings"/>
      <w:sz w:val="20"/>
    </w:rPr>
  </w:style>
  <w:style w:type="character" w:customStyle="1" w:styleId="ListLabel557">
    <w:name w:val="ListLabel 557"/>
    <w:qFormat/>
    <w:rsid w:val="00FD62AE"/>
    <w:rPr>
      <w:rFonts w:cs="Symbol"/>
      <w:sz w:val="20"/>
    </w:rPr>
  </w:style>
  <w:style w:type="character" w:customStyle="1" w:styleId="ListLabel558">
    <w:name w:val="ListLabel 558"/>
    <w:qFormat/>
    <w:rsid w:val="00FD62AE"/>
    <w:rPr>
      <w:rFonts w:cs="Courier New"/>
      <w:sz w:val="20"/>
    </w:rPr>
  </w:style>
  <w:style w:type="character" w:customStyle="1" w:styleId="ListLabel559">
    <w:name w:val="ListLabel 559"/>
    <w:qFormat/>
    <w:rsid w:val="00FD62AE"/>
    <w:rPr>
      <w:rFonts w:cs="Wingdings"/>
      <w:sz w:val="20"/>
    </w:rPr>
  </w:style>
  <w:style w:type="character" w:customStyle="1" w:styleId="ListLabel560">
    <w:name w:val="ListLabel 560"/>
    <w:qFormat/>
    <w:rsid w:val="00FD62AE"/>
    <w:rPr>
      <w:rFonts w:cs="Wingdings"/>
      <w:sz w:val="20"/>
    </w:rPr>
  </w:style>
  <w:style w:type="character" w:customStyle="1" w:styleId="ListLabel561">
    <w:name w:val="ListLabel 561"/>
    <w:qFormat/>
    <w:rsid w:val="00FD62AE"/>
    <w:rPr>
      <w:rFonts w:cs="Wingdings"/>
      <w:sz w:val="20"/>
    </w:rPr>
  </w:style>
  <w:style w:type="character" w:customStyle="1" w:styleId="ListLabel562">
    <w:name w:val="ListLabel 562"/>
    <w:qFormat/>
    <w:rsid w:val="00FD62AE"/>
    <w:rPr>
      <w:rFonts w:cs="Wingdings"/>
      <w:sz w:val="20"/>
    </w:rPr>
  </w:style>
  <w:style w:type="character" w:customStyle="1" w:styleId="ListLabel563">
    <w:name w:val="ListLabel 563"/>
    <w:qFormat/>
    <w:rsid w:val="00FD62AE"/>
    <w:rPr>
      <w:rFonts w:cs="Wingdings"/>
      <w:sz w:val="20"/>
    </w:rPr>
  </w:style>
  <w:style w:type="character" w:customStyle="1" w:styleId="ListLabel564">
    <w:name w:val="ListLabel 564"/>
    <w:qFormat/>
    <w:rsid w:val="00FD62AE"/>
    <w:rPr>
      <w:rFonts w:cs="Wingdings"/>
      <w:sz w:val="20"/>
    </w:rPr>
  </w:style>
  <w:style w:type="character" w:customStyle="1" w:styleId="ListLabel565">
    <w:name w:val="ListLabel 565"/>
    <w:qFormat/>
    <w:rsid w:val="00FD62AE"/>
    <w:rPr>
      <w:rFonts w:cs="Wingdings"/>
      <w:sz w:val="20"/>
    </w:rPr>
  </w:style>
  <w:style w:type="character" w:customStyle="1" w:styleId="ListLabel566">
    <w:name w:val="ListLabel 566"/>
    <w:qFormat/>
    <w:rsid w:val="00FD62AE"/>
    <w:rPr>
      <w:rFonts w:cs="Symbol"/>
    </w:rPr>
  </w:style>
  <w:style w:type="character" w:customStyle="1" w:styleId="ListLabel567">
    <w:name w:val="ListLabel 567"/>
    <w:qFormat/>
    <w:rsid w:val="00FD62AE"/>
    <w:rPr>
      <w:rFonts w:cs="Courier New"/>
    </w:rPr>
  </w:style>
  <w:style w:type="character" w:customStyle="1" w:styleId="ListLabel568">
    <w:name w:val="ListLabel 568"/>
    <w:qFormat/>
    <w:rsid w:val="00FD62AE"/>
    <w:rPr>
      <w:rFonts w:cs="Wingdings"/>
    </w:rPr>
  </w:style>
  <w:style w:type="character" w:customStyle="1" w:styleId="ListLabel569">
    <w:name w:val="ListLabel 569"/>
    <w:qFormat/>
    <w:rsid w:val="00FD62AE"/>
    <w:rPr>
      <w:rFonts w:cs="Symbol"/>
    </w:rPr>
  </w:style>
  <w:style w:type="character" w:customStyle="1" w:styleId="ListLabel570">
    <w:name w:val="ListLabel 570"/>
    <w:qFormat/>
    <w:rsid w:val="00FD62AE"/>
    <w:rPr>
      <w:rFonts w:cs="Courier New"/>
    </w:rPr>
  </w:style>
  <w:style w:type="character" w:customStyle="1" w:styleId="ListLabel571">
    <w:name w:val="ListLabel 571"/>
    <w:qFormat/>
    <w:rsid w:val="00FD62AE"/>
    <w:rPr>
      <w:rFonts w:cs="Wingdings"/>
    </w:rPr>
  </w:style>
  <w:style w:type="character" w:customStyle="1" w:styleId="ListLabel572">
    <w:name w:val="ListLabel 572"/>
    <w:qFormat/>
    <w:rsid w:val="00FD62AE"/>
    <w:rPr>
      <w:rFonts w:cs="Symbol"/>
    </w:rPr>
  </w:style>
  <w:style w:type="character" w:customStyle="1" w:styleId="ListLabel573">
    <w:name w:val="ListLabel 573"/>
    <w:qFormat/>
    <w:rsid w:val="00FD62AE"/>
    <w:rPr>
      <w:rFonts w:cs="Courier New"/>
    </w:rPr>
  </w:style>
  <w:style w:type="character" w:customStyle="1" w:styleId="ListLabel574">
    <w:name w:val="ListLabel 574"/>
    <w:qFormat/>
    <w:rsid w:val="00FD62AE"/>
    <w:rPr>
      <w:rFonts w:cs="Wingdings"/>
    </w:rPr>
  </w:style>
  <w:style w:type="character" w:customStyle="1" w:styleId="ListLabel575">
    <w:name w:val="ListLabel 575"/>
    <w:qFormat/>
    <w:rsid w:val="00FD62AE"/>
    <w:rPr>
      <w:rFonts w:cs="Symbol"/>
      <w:b/>
      <w:sz w:val="24"/>
    </w:rPr>
  </w:style>
  <w:style w:type="character" w:customStyle="1" w:styleId="ListLabel576">
    <w:name w:val="ListLabel 576"/>
    <w:qFormat/>
    <w:rsid w:val="00FD62AE"/>
    <w:rPr>
      <w:rFonts w:cs="Courier New"/>
    </w:rPr>
  </w:style>
  <w:style w:type="character" w:customStyle="1" w:styleId="ListLabel577">
    <w:name w:val="ListLabel 577"/>
    <w:qFormat/>
    <w:rsid w:val="00FD62AE"/>
    <w:rPr>
      <w:rFonts w:cs="Wingdings"/>
    </w:rPr>
  </w:style>
  <w:style w:type="character" w:customStyle="1" w:styleId="ListLabel578">
    <w:name w:val="ListLabel 578"/>
    <w:qFormat/>
    <w:rsid w:val="00FD62AE"/>
    <w:rPr>
      <w:rFonts w:cs="Symbol"/>
    </w:rPr>
  </w:style>
  <w:style w:type="character" w:customStyle="1" w:styleId="ListLabel579">
    <w:name w:val="ListLabel 579"/>
    <w:qFormat/>
    <w:rsid w:val="00FD62AE"/>
    <w:rPr>
      <w:rFonts w:cs="Courier New"/>
    </w:rPr>
  </w:style>
  <w:style w:type="character" w:customStyle="1" w:styleId="ListLabel580">
    <w:name w:val="ListLabel 580"/>
    <w:qFormat/>
    <w:rsid w:val="00FD62AE"/>
    <w:rPr>
      <w:rFonts w:cs="Wingdings"/>
    </w:rPr>
  </w:style>
  <w:style w:type="character" w:customStyle="1" w:styleId="ListLabel581">
    <w:name w:val="ListLabel 581"/>
    <w:qFormat/>
    <w:rsid w:val="00FD62AE"/>
    <w:rPr>
      <w:rFonts w:cs="Symbol"/>
    </w:rPr>
  </w:style>
  <w:style w:type="character" w:customStyle="1" w:styleId="ListLabel582">
    <w:name w:val="ListLabel 582"/>
    <w:qFormat/>
    <w:rsid w:val="00FD62AE"/>
    <w:rPr>
      <w:rFonts w:cs="Courier New"/>
    </w:rPr>
  </w:style>
  <w:style w:type="character" w:customStyle="1" w:styleId="ListLabel583">
    <w:name w:val="ListLabel 583"/>
    <w:qFormat/>
    <w:rsid w:val="00FD62AE"/>
    <w:rPr>
      <w:rFonts w:cs="Wingdings"/>
    </w:rPr>
  </w:style>
  <w:style w:type="character" w:customStyle="1" w:styleId="ListLabel584">
    <w:name w:val="ListLabel 584"/>
    <w:qFormat/>
    <w:rsid w:val="00FD62AE"/>
    <w:rPr>
      <w:rFonts w:ascii="Times-Roman" w:hAnsi="Times-Roman" w:cs="Symbol"/>
      <w:sz w:val="24"/>
    </w:rPr>
  </w:style>
  <w:style w:type="character" w:customStyle="1" w:styleId="ListLabel585">
    <w:name w:val="ListLabel 585"/>
    <w:qFormat/>
    <w:rsid w:val="00FD62AE"/>
    <w:rPr>
      <w:rFonts w:cs="Courier New"/>
    </w:rPr>
  </w:style>
  <w:style w:type="character" w:customStyle="1" w:styleId="ListLabel586">
    <w:name w:val="ListLabel 586"/>
    <w:qFormat/>
    <w:rsid w:val="00FD62AE"/>
    <w:rPr>
      <w:rFonts w:cs="Wingdings"/>
    </w:rPr>
  </w:style>
  <w:style w:type="character" w:customStyle="1" w:styleId="ListLabel587">
    <w:name w:val="ListLabel 587"/>
    <w:qFormat/>
    <w:rsid w:val="00FD62AE"/>
    <w:rPr>
      <w:rFonts w:cs="Symbol"/>
    </w:rPr>
  </w:style>
  <w:style w:type="character" w:customStyle="1" w:styleId="ListLabel588">
    <w:name w:val="ListLabel 588"/>
    <w:qFormat/>
    <w:rsid w:val="00FD62AE"/>
    <w:rPr>
      <w:rFonts w:cs="Courier New"/>
    </w:rPr>
  </w:style>
  <w:style w:type="character" w:customStyle="1" w:styleId="ListLabel589">
    <w:name w:val="ListLabel 589"/>
    <w:qFormat/>
    <w:rsid w:val="00FD62AE"/>
    <w:rPr>
      <w:rFonts w:cs="Wingdings"/>
    </w:rPr>
  </w:style>
  <w:style w:type="character" w:customStyle="1" w:styleId="ListLabel590">
    <w:name w:val="ListLabel 590"/>
    <w:qFormat/>
    <w:rsid w:val="00FD62AE"/>
    <w:rPr>
      <w:rFonts w:cs="Symbol"/>
    </w:rPr>
  </w:style>
  <w:style w:type="character" w:customStyle="1" w:styleId="ListLabel591">
    <w:name w:val="ListLabel 591"/>
    <w:qFormat/>
    <w:rsid w:val="00FD62AE"/>
    <w:rPr>
      <w:rFonts w:cs="Courier New"/>
    </w:rPr>
  </w:style>
  <w:style w:type="character" w:customStyle="1" w:styleId="ListLabel592">
    <w:name w:val="ListLabel 592"/>
    <w:qFormat/>
    <w:rsid w:val="00FD62AE"/>
    <w:rPr>
      <w:rFonts w:cs="Wingdings"/>
    </w:rPr>
  </w:style>
  <w:style w:type="character" w:customStyle="1" w:styleId="ListLabel593">
    <w:name w:val="ListLabel 593"/>
    <w:qFormat/>
    <w:rsid w:val="00FD62AE"/>
    <w:rPr>
      <w:rFonts w:cs="Times New Roman"/>
    </w:rPr>
  </w:style>
  <w:style w:type="character" w:customStyle="1" w:styleId="ListLabel594">
    <w:name w:val="ListLabel 594"/>
    <w:qFormat/>
    <w:rsid w:val="00FD62AE"/>
    <w:rPr>
      <w:rFonts w:cs="Symbol"/>
      <w:sz w:val="24"/>
    </w:rPr>
  </w:style>
  <w:style w:type="character" w:customStyle="1" w:styleId="ListLabel595">
    <w:name w:val="ListLabel 595"/>
    <w:qFormat/>
    <w:rsid w:val="00FD62AE"/>
    <w:rPr>
      <w:rFonts w:cs="Wingdings"/>
    </w:rPr>
  </w:style>
  <w:style w:type="character" w:customStyle="1" w:styleId="ListLabel596">
    <w:name w:val="ListLabel 596"/>
    <w:qFormat/>
    <w:rsid w:val="00FD62AE"/>
    <w:rPr>
      <w:rFonts w:cs="Symbol"/>
    </w:rPr>
  </w:style>
  <w:style w:type="character" w:customStyle="1" w:styleId="ListLabel597">
    <w:name w:val="ListLabel 597"/>
    <w:qFormat/>
    <w:rsid w:val="00FD62AE"/>
    <w:rPr>
      <w:rFonts w:cs="Courier New"/>
    </w:rPr>
  </w:style>
  <w:style w:type="character" w:customStyle="1" w:styleId="ListLabel598">
    <w:name w:val="ListLabel 598"/>
    <w:qFormat/>
    <w:rsid w:val="00FD62AE"/>
    <w:rPr>
      <w:rFonts w:cs="Wingdings"/>
    </w:rPr>
  </w:style>
  <w:style w:type="character" w:customStyle="1" w:styleId="ListLabel599">
    <w:name w:val="ListLabel 599"/>
    <w:qFormat/>
    <w:rsid w:val="00FD62AE"/>
    <w:rPr>
      <w:rFonts w:cs="Symbol"/>
    </w:rPr>
  </w:style>
  <w:style w:type="character" w:customStyle="1" w:styleId="ListLabel600">
    <w:name w:val="ListLabel 600"/>
    <w:qFormat/>
    <w:rsid w:val="00FD62AE"/>
    <w:rPr>
      <w:rFonts w:cs="Courier New"/>
    </w:rPr>
  </w:style>
  <w:style w:type="character" w:customStyle="1" w:styleId="ListLabel601">
    <w:name w:val="ListLabel 601"/>
    <w:qFormat/>
    <w:rsid w:val="00FD62AE"/>
    <w:rPr>
      <w:rFonts w:cs="Wingdings"/>
    </w:rPr>
  </w:style>
  <w:style w:type="character" w:customStyle="1" w:styleId="ListLabel602">
    <w:name w:val="ListLabel 602"/>
    <w:qFormat/>
    <w:rsid w:val="00FD62AE"/>
    <w:rPr>
      <w:rFonts w:ascii="Times-Roman" w:hAnsi="Times-Roman"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603">
    <w:name w:val="ListLabel 603"/>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604">
    <w:name w:val="ListLabel 604"/>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605">
    <w:name w:val="ListLabel 605"/>
    <w:qFormat/>
    <w:rsid w:val="00FD62AE"/>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606">
    <w:name w:val="ListLabel 606"/>
    <w:qFormat/>
    <w:rsid w:val="00FD62AE"/>
    <w:rPr>
      <w:rFonts w:cs="Times New Roman"/>
      <w:sz w:val="24"/>
    </w:rPr>
  </w:style>
  <w:style w:type="character" w:customStyle="1" w:styleId="ListLabel607">
    <w:name w:val="ListLabel 607"/>
    <w:qFormat/>
    <w:rsid w:val="00FD62AE"/>
    <w:rPr>
      <w:rFonts w:cs="Courier New"/>
    </w:rPr>
  </w:style>
  <w:style w:type="character" w:customStyle="1" w:styleId="ListLabel608">
    <w:name w:val="ListLabel 608"/>
    <w:qFormat/>
    <w:rsid w:val="00FD62AE"/>
    <w:rPr>
      <w:rFonts w:cs="Wingdings"/>
    </w:rPr>
  </w:style>
  <w:style w:type="character" w:customStyle="1" w:styleId="ListLabel609">
    <w:name w:val="ListLabel 609"/>
    <w:qFormat/>
    <w:rsid w:val="00FD62AE"/>
    <w:rPr>
      <w:rFonts w:cs="Symbol"/>
    </w:rPr>
  </w:style>
  <w:style w:type="character" w:customStyle="1" w:styleId="ListLabel610">
    <w:name w:val="ListLabel 610"/>
    <w:qFormat/>
    <w:rsid w:val="00FD62AE"/>
    <w:rPr>
      <w:rFonts w:cs="Courier New"/>
    </w:rPr>
  </w:style>
  <w:style w:type="character" w:customStyle="1" w:styleId="ListLabel611">
    <w:name w:val="ListLabel 611"/>
    <w:qFormat/>
    <w:rsid w:val="00FD62AE"/>
    <w:rPr>
      <w:rFonts w:cs="Wingdings"/>
    </w:rPr>
  </w:style>
  <w:style w:type="character" w:customStyle="1" w:styleId="ListLabel612">
    <w:name w:val="ListLabel 612"/>
    <w:qFormat/>
    <w:rsid w:val="00FD62AE"/>
    <w:rPr>
      <w:rFonts w:cs="Symbol"/>
    </w:rPr>
  </w:style>
  <w:style w:type="character" w:customStyle="1" w:styleId="ListLabel613">
    <w:name w:val="ListLabel 613"/>
    <w:qFormat/>
    <w:rsid w:val="00FD62AE"/>
    <w:rPr>
      <w:rFonts w:cs="Courier New"/>
    </w:rPr>
  </w:style>
  <w:style w:type="character" w:customStyle="1" w:styleId="ListLabel614">
    <w:name w:val="ListLabel 614"/>
    <w:qFormat/>
    <w:rsid w:val="00FD62AE"/>
    <w:rPr>
      <w:rFonts w:cs="Wingdings"/>
    </w:rPr>
  </w:style>
  <w:style w:type="character" w:customStyle="1" w:styleId="ListLabel615">
    <w:name w:val="ListLabel 615"/>
    <w:qFormat/>
    <w:rsid w:val="00FD62AE"/>
    <w:rPr>
      <w:rFonts w:cs="Times New Roman"/>
      <w:b/>
      <w:sz w:val="24"/>
    </w:rPr>
  </w:style>
  <w:style w:type="character" w:customStyle="1" w:styleId="ListLabel616">
    <w:name w:val="ListLabel 616"/>
    <w:qFormat/>
    <w:rsid w:val="00FD62AE"/>
    <w:rPr>
      <w:rFonts w:cs="Times New Roman"/>
      <w:sz w:val="24"/>
    </w:rPr>
  </w:style>
  <w:style w:type="character" w:customStyle="1" w:styleId="ListLabel617">
    <w:name w:val="ListLabel 617"/>
    <w:qFormat/>
    <w:rsid w:val="00FD62AE"/>
    <w:rPr>
      <w:rFonts w:cs="Times New Roman"/>
      <w:sz w:val="24"/>
    </w:rPr>
  </w:style>
  <w:style w:type="character" w:customStyle="1" w:styleId="ListLabel618">
    <w:name w:val="ListLabel 618"/>
    <w:qFormat/>
    <w:rsid w:val="00FD62AE"/>
    <w:rPr>
      <w:rFonts w:cs="Courier New"/>
    </w:rPr>
  </w:style>
  <w:style w:type="character" w:customStyle="1" w:styleId="ListLabel619">
    <w:name w:val="ListLabel 619"/>
    <w:qFormat/>
    <w:rsid w:val="00FD62AE"/>
    <w:rPr>
      <w:rFonts w:cs="Wingdings"/>
    </w:rPr>
  </w:style>
  <w:style w:type="character" w:customStyle="1" w:styleId="ListLabel620">
    <w:name w:val="ListLabel 620"/>
    <w:qFormat/>
    <w:rsid w:val="00FD62AE"/>
    <w:rPr>
      <w:rFonts w:cs="Symbol"/>
    </w:rPr>
  </w:style>
  <w:style w:type="character" w:customStyle="1" w:styleId="ListLabel621">
    <w:name w:val="ListLabel 621"/>
    <w:qFormat/>
    <w:rsid w:val="00FD62AE"/>
    <w:rPr>
      <w:rFonts w:cs="Courier New"/>
    </w:rPr>
  </w:style>
  <w:style w:type="character" w:customStyle="1" w:styleId="ListLabel622">
    <w:name w:val="ListLabel 622"/>
    <w:qFormat/>
    <w:rsid w:val="00FD62AE"/>
    <w:rPr>
      <w:rFonts w:cs="Wingdings"/>
    </w:rPr>
  </w:style>
  <w:style w:type="character" w:customStyle="1" w:styleId="ListLabel623">
    <w:name w:val="ListLabel 623"/>
    <w:qFormat/>
    <w:rsid w:val="00FD62AE"/>
    <w:rPr>
      <w:rFonts w:cs="Symbol"/>
    </w:rPr>
  </w:style>
  <w:style w:type="character" w:customStyle="1" w:styleId="ListLabel624">
    <w:name w:val="ListLabel 624"/>
    <w:qFormat/>
    <w:rsid w:val="00FD62AE"/>
    <w:rPr>
      <w:rFonts w:cs="Courier New"/>
    </w:rPr>
  </w:style>
  <w:style w:type="character" w:customStyle="1" w:styleId="ListLabel625">
    <w:name w:val="ListLabel 625"/>
    <w:qFormat/>
    <w:rsid w:val="00FD62AE"/>
    <w:rPr>
      <w:rFonts w:cs="Wingdings"/>
    </w:rPr>
  </w:style>
  <w:style w:type="character" w:customStyle="1" w:styleId="ListLabel626">
    <w:name w:val="ListLabel 626"/>
    <w:qFormat/>
    <w:rsid w:val="00FD62AE"/>
    <w:rPr>
      <w:rFonts w:ascii="Times New Roman" w:hAnsi="Times New Roman" w:cs="Symbol"/>
      <w:sz w:val="24"/>
    </w:rPr>
  </w:style>
  <w:style w:type="character" w:customStyle="1" w:styleId="ListLabel627">
    <w:name w:val="ListLabel 627"/>
    <w:qFormat/>
    <w:rsid w:val="00FD62AE"/>
    <w:rPr>
      <w:rFonts w:cs="Courier New"/>
    </w:rPr>
  </w:style>
  <w:style w:type="character" w:customStyle="1" w:styleId="ListLabel628">
    <w:name w:val="ListLabel 628"/>
    <w:qFormat/>
    <w:rsid w:val="00FD62AE"/>
    <w:rPr>
      <w:rFonts w:cs="Wingdings"/>
    </w:rPr>
  </w:style>
  <w:style w:type="character" w:customStyle="1" w:styleId="ListLabel629">
    <w:name w:val="ListLabel 629"/>
    <w:qFormat/>
    <w:rsid w:val="00FD62AE"/>
    <w:rPr>
      <w:rFonts w:cs="Symbol"/>
    </w:rPr>
  </w:style>
  <w:style w:type="character" w:customStyle="1" w:styleId="ListLabel630">
    <w:name w:val="ListLabel 630"/>
    <w:qFormat/>
    <w:rsid w:val="00FD62AE"/>
    <w:rPr>
      <w:rFonts w:cs="Courier New"/>
    </w:rPr>
  </w:style>
  <w:style w:type="character" w:customStyle="1" w:styleId="ListLabel631">
    <w:name w:val="ListLabel 631"/>
    <w:qFormat/>
    <w:rsid w:val="00FD62AE"/>
    <w:rPr>
      <w:rFonts w:cs="Wingdings"/>
    </w:rPr>
  </w:style>
  <w:style w:type="character" w:customStyle="1" w:styleId="ListLabel632">
    <w:name w:val="ListLabel 632"/>
    <w:qFormat/>
    <w:rsid w:val="00FD62AE"/>
    <w:rPr>
      <w:rFonts w:cs="Symbol"/>
    </w:rPr>
  </w:style>
  <w:style w:type="character" w:customStyle="1" w:styleId="ListLabel633">
    <w:name w:val="ListLabel 633"/>
    <w:qFormat/>
    <w:rsid w:val="00FD62AE"/>
    <w:rPr>
      <w:rFonts w:cs="Courier New"/>
    </w:rPr>
  </w:style>
  <w:style w:type="character" w:customStyle="1" w:styleId="ListLabel634">
    <w:name w:val="ListLabel 634"/>
    <w:qFormat/>
    <w:rsid w:val="00FD62AE"/>
    <w:rPr>
      <w:rFonts w:cs="Wingdings"/>
    </w:rPr>
  </w:style>
  <w:style w:type="character" w:customStyle="1" w:styleId="ListLabel635">
    <w:name w:val="ListLabel 635"/>
    <w:qFormat/>
    <w:rsid w:val="00FD62AE"/>
    <w:rPr>
      <w:rFonts w:cs="Symbol"/>
      <w:sz w:val="20"/>
    </w:rPr>
  </w:style>
  <w:style w:type="character" w:customStyle="1" w:styleId="ListLabel636">
    <w:name w:val="ListLabel 636"/>
    <w:qFormat/>
    <w:rsid w:val="00FD62AE"/>
    <w:rPr>
      <w:rFonts w:cs="Courier New"/>
      <w:sz w:val="20"/>
    </w:rPr>
  </w:style>
  <w:style w:type="character" w:customStyle="1" w:styleId="ListLabel637">
    <w:name w:val="ListLabel 637"/>
    <w:qFormat/>
    <w:rsid w:val="00FD62AE"/>
    <w:rPr>
      <w:rFonts w:cs="Wingdings"/>
      <w:sz w:val="20"/>
    </w:rPr>
  </w:style>
  <w:style w:type="character" w:customStyle="1" w:styleId="ListLabel638">
    <w:name w:val="ListLabel 638"/>
    <w:qFormat/>
    <w:rsid w:val="00FD62AE"/>
    <w:rPr>
      <w:rFonts w:cs="Wingdings"/>
      <w:sz w:val="20"/>
    </w:rPr>
  </w:style>
  <w:style w:type="character" w:customStyle="1" w:styleId="ListLabel639">
    <w:name w:val="ListLabel 639"/>
    <w:qFormat/>
    <w:rsid w:val="00FD62AE"/>
    <w:rPr>
      <w:rFonts w:cs="Wingdings"/>
      <w:sz w:val="20"/>
    </w:rPr>
  </w:style>
  <w:style w:type="character" w:customStyle="1" w:styleId="ListLabel640">
    <w:name w:val="ListLabel 640"/>
    <w:qFormat/>
    <w:rsid w:val="00FD62AE"/>
    <w:rPr>
      <w:rFonts w:cs="Wingdings"/>
      <w:sz w:val="20"/>
    </w:rPr>
  </w:style>
  <w:style w:type="character" w:customStyle="1" w:styleId="ListLabel641">
    <w:name w:val="ListLabel 641"/>
    <w:qFormat/>
    <w:rsid w:val="00FD62AE"/>
    <w:rPr>
      <w:rFonts w:cs="Wingdings"/>
      <w:sz w:val="20"/>
    </w:rPr>
  </w:style>
  <w:style w:type="character" w:customStyle="1" w:styleId="ListLabel642">
    <w:name w:val="ListLabel 642"/>
    <w:qFormat/>
    <w:rsid w:val="00FD62AE"/>
    <w:rPr>
      <w:rFonts w:cs="Wingdings"/>
      <w:sz w:val="20"/>
    </w:rPr>
  </w:style>
  <w:style w:type="character" w:customStyle="1" w:styleId="ListLabel643">
    <w:name w:val="ListLabel 643"/>
    <w:qFormat/>
    <w:rsid w:val="00FD62AE"/>
    <w:rPr>
      <w:rFonts w:cs="Wingdings"/>
      <w:sz w:val="20"/>
    </w:rPr>
  </w:style>
  <w:style w:type="character" w:customStyle="1" w:styleId="ListLabel644">
    <w:name w:val="ListLabel 644"/>
    <w:qFormat/>
    <w:rsid w:val="00FD62AE"/>
    <w:rPr>
      <w:rFonts w:cs="Symbol"/>
      <w:sz w:val="20"/>
    </w:rPr>
  </w:style>
  <w:style w:type="character" w:customStyle="1" w:styleId="ListLabel645">
    <w:name w:val="ListLabel 645"/>
    <w:qFormat/>
    <w:rsid w:val="00FD62AE"/>
    <w:rPr>
      <w:rFonts w:cs="Courier New"/>
      <w:sz w:val="20"/>
    </w:rPr>
  </w:style>
  <w:style w:type="character" w:customStyle="1" w:styleId="ListLabel646">
    <w:name w:val="ListLabel 646"/>
    <w:qFormat/>
    <w:rsid w:val="00FD62AE"/>
    <w:rPr>
      <w:rFonts w:cs="Wingdings"/>
      <w:sz w:val="20"/>
    </w:rPr>
  </w:style>
  <w:style w:type="character" w:customStyle="1" w:styleId="ListLabel647">
    <w:name w:val="ListLabel 647"/>
    <w:qFormat/>
    <w:rsid w:val="00FD62AE"/>
    <w:rPr>
      <w:rFonts w:cs="Wingdings"/>
      <w:sz w:val="20"/>
    </w:rPr>
  </w:style>
  <w:style w:type="character" w:customStyle="1" w:styleId="ListLabel648">
    <w:name w:val="ListLabel 648"/>
    <w:qFormat/>
    <w:rsid w:val="00FD62AE"/>
    <w:rPr>
      <w:rFonts w:cs="Wingdings"/>
      <w:sz w:val="20"/>
    </w:rPr>
  </w:style>
  <w:style w:type="character" w:customStyle="1" w:styleId="ListLabel649">
    <w:name w:val="ListLabel 649"/>
    <w:qFormat/>
    <w:rsid w:val="00FD62AE"/>
    <w:rPr>
      <w:rFonts w:cs="Wingdings"/>
      <w:sz w:val="20"/>
    </w:rPr>
  </w:style>
  <w:style w:type="character" w:customStyle="1" w:styleId="ListLabel650">
    <w:name w:val="ListLabel 650"/>
    <w:qFormat/>
    <w:rsid w:val="00FD62AE"/>
    <w:rPr>
      <w:rFonts w:cs="Wingdings"/>
      <w:sz w:val="20"/>
    </w:rPr>
  </w:style>
  <w:style w:type="character" w:customStyle="1" w:styleId="ListLabel651">
    <w:name w:val="ListLabel 651"/>
    <w:qFormat/>
    <w:rsid w:val="00FD62AE"/>
    <w:rPr>
      <w:rFonts w:cs="Wingdings"/>
      <w:sz w:val="20"/>
    </w:rPr>
  </w:style>
  <w:style w:type="character" w:customStyle="1" w:styleId="ListLabel652">
    <w:name w:val="ListLabel 652"/>
    <w:qFormat/>
    <w:rsid w:val="00FD62AE"/>
    <w:rPr>
      <w:rFonts w:cs="Wingdings"/>
      <w:sz w:val="20"/>
    </w:rPr>
  </w:style>
  <w:style w:type="character" w:customStyle="1" w:styleId="ListLabel653">
    <w:name w:val="ListLabel 653"/>
    <w:qFormat/>
    <w:rsid w:val="00FD62AE"/>
    <w:rPr>
      <w:rFonts w:cs="Symbol"/>
      <w:sz w:val="20"/>
      <w:lang w:val="pt-BR"/>
    </w:rPr>
  </w:style>
  <w:style w:type="character" w:customStyle="1" w:styleId="ListLabel654">
    <w:name w:val="ListLabel 654"/>
    <w:qFormat/>
    <w:rsid w:val="00FD62AE"/>
    <w:rPr>
      <w:rFonts w:cs="Courier New"/>
      <w:sz w:val="20"/>
    </w:rPr>
  </w:style>
  <w:style w:type="character" w:customStyle="1" w:styleId="ListLabel655">
    <w:name w:val="ListLabel 655"/>
    <w:qFormat/>
    <w:rsid w:val="00FD62AE"/>
    <w:rPr>
      <w:rFonts w:cs="Wingdings"/>
      <w:sz w:val="20"/>
    </w:rPr>
  </w:style>
  <w:style w:type="character" w:customStyle="1" w:styleId="ListLabel656">
    <w:name w:val="ListLabel 656"/>
    <w:qFormat/>
    <w:rsid w:val="00FD62AE"/>
    <w:rPr>
      <w:rFonts w:cs="Wingdings"/>
      <w:sz w:val="20"/>
    </w:rPr>
  </w:style>
  <w:style w:type="character" w:customStyle="1" w:styleId="ListLabel657">
    <w:name w:val="ListLabel 657"/>
    <w:qFormat/>
    <w:rsid w:val="00FD62AE"/>
    <w:rPr>
      <w:rFonts w:cs="Wingdings"/>
      <w:sz w:val="20"/>
    </w:rPr>
  </w:style>
  <w:style w:type="character" w:customStyle="1" w:styleId="ListLabel658">
    <w:name w:val="ListLabel 658"/>
    <w:qFormat/>
    <w:rsid w:val="00FD62AE"/>
    <w:rPr>
      <w:rFonts w:cs="Wingdings"/>
      <w:sz w:val="20"/>
    </w:rPr>
  </w:style>
  <w:style w:type="character" w:customStyle="1" w:styleId="ListLabel659">
    <w:name w:val="ListLabel 659"/>
    <w:qFormat/>
    <w:rsid w:val="00FD62AE"/>
    <w:rPr>
      <w:rFonts w:cs="Wingdings"/>
      <w:sz w:val="20"/>
    </w:rPr>
  </w:style>
  <w:style w:type="character" w:customStyle="1" w:styleId="ListLabel660">
    <w:name w:val="ListLabel 660"/>
    <w:qFormat/>
    <w:rsid w:val="00FD62AE"/>
    <w:rPr>
      <w:rFonts w:cs="Wingdings"/>
      <w:sz w:val="20"/>
    </w:rPr>
  </w:style>
  <w:style w:type="character" w:customStyle="1" w:styleId="ListLabel661">
    <w:name w:val="ListLabel 661"/>
    <w:qFormat/>
    <w:rsid w:val="00FD62AE"/>
    <w:rPr>
      <w:rFonts w:cs="Wingdings"/>
      <w:sz w:val="20"/>
    </w:rPr>
  </w:style>
  <w:style w:type="character" w:customStyle="1" w:styleId="ListLabel662">
    <w:name w:val="ListLabel 662"/>
    <w:qFormat/>
    <w:rsid w:val="00FD62AE"/>
    <w:rPr>
      <w:rFonts w:cs="Symbol"/>
      <w:sz w:val="20"/>
    </w:rPr>
  </w:style>
  <w:style w:type="character" w:customStyle="1" w:styleId="ListLabel663">
    <w:name w:val="ListLabel 663"/>
    <w:qFormat/>
    <w:rsid w:val="00FD62AE"/>
    <w:rPr>
      <w:rFonts w:cs="Courier New"/>
      <w:sz w:val="20"/>
    </w:rPr>
  </w:style>
  <w:style w:type="character" w:customStyle="1" w:styleId="ListLabel664">
    <w:name w:val="ListLabel 664"/>
    <w:qFormat/>
    <w:rsid w:val="00FD62AE"/>
    <w:rPr>
      <w:rFonts w:cs="Wingdings"/>
      <w:sz w:val="20"/>
    </w:rPr>
  </w:style>
  <w:style w:type="character" w:customStyle="1" w:styleId="ListLabel665">
    <w:name w:val="ListLabel 665"/>
    <w:qFormat/>
    <w:rsid w:val="00FD62AE"/>
    <w:rPr>
      <w:rFonts w:cs="Wingdings"/>
      <w:sz w:val="20"/>
    </w:rPr>
  </w:style>
  <w:style w:type="character" w:customStyle="1" w:styleId="ListLabel666">
    <w:name w:val="ListLabel 666"/>
    <w:qFormat/>
    <w:rsid w:val="00FD62AE"/>
    <w:rPr>
      <w:rFonts w:cs="Wingdings"/>
      <w:sz w:val="20"/>
    </w:rPr>
  </w:style>
  <w:style w:type="character" w:customStyle="1" w:styleId="ListLabel667">
    <w:name w:val="ListLabel 667"/>
    <w:qFormat/>
    <w:rsid w:val="00FD62AE"/>
    <w:rPr>
      <w:rFonts w:cs="Wingdings"/>
      <w:sz w:val="20"/>
    </w:rPr>
  </w:style>
  <w:style w:type="character" w:customStyle="1" w:styleId="ListLabel668">
    <w:name w:val="ListLabel 668"/>
    <w:qFormat/>
    <w:rsid w:val="00FD62AE"/>
    <w:rPr>
      <w:rFonts w:cs="Wingdings"/>
      <w:sz w:val="20"/>
    </w:rPr>
  </w:style>
  <w:style w:type="character" w:customStyle="1" w:styleId="ListLabel669">
    <w:name w:val="ListLabel 669"/>
    <w:qFormat/>
    <w:rsid w:val="00FD62AE"/>
    <w:rPr>
      <w:rFonts w:cs="Wingdings"/>
      <w:sz w:val="20"/>
    </w:rPr>
  </w:style>
  <w:style w:type="character" w:customStyle="1" w:styleId="ListLabel670">
    <w:name w:val="ListLabel 670"/>
    <w:qFormat/>
    <w:rsid w:val="00FD62AE"/>
    <w:rPr>
      <w:rFonts w:cs="Wingdings"/>
      <w:sz w:val="20"/>
    </w:rPr>
  </w:style>
  <w:style w:type="character" w:customStyle="1" w:styleId="ListLabel671">
    <w:name w:val="ListLabel 671"/>
    <w:qFormat/>
    <w:rsid w:val="00FD62AE"/>
    <w:rPr>
      <w:rFonts w:cs="Symbol"/>
      <w:sz w:val="20"/>
    </w:rPr>
  </w:style>
  <w:style w:type="character" w:customStyle="1" w:styleId="ListLabel672">
    <w:name w:val="ListLabel 672"/>
    <w:qFormat/>
    <w:rsid w:val="00FD62AE"/>
    <w:rPr>
      <w:rFonts w:cs="Courier New"/>
      <w:sz w:val="20"/>
    </w:rPr>
  </w:style>
  <w:style w:type="character" w:customStyle="1" w:styleId="ListLabel673">
    <w:name w:val="ListLabel 673"/>
    <w:qFormat/>
    <w:rsid w:val="00FD62AE"/>
    <w:rPr>
      <w:rFonts w:cs="Wingdings"/>
      <w:sz w:val="20"/>
    </w:rPr>
  </w:style>
  <w:style w:type="character" w:customStyle="1" w:styleId="ListLabel674">
    <w:name w:val="ListLabel 674"/>
    <w:qFormat/>
    <w:rsid w:val="00FD62AE"/>
    <w:rPr>
      <w:rFonts w:cs="Wingdings"/>
      <w:sz w:val="20"/>
    </w:rPr>
  </w:style>
  <w:style w:type="character" w:customStyle="1" w:styleId="ListLabel675">
    <w:name w:val="ListLabel 675"/>
    <w:qFormat/>
    <w:rsid w:val="00FD62AE"/>
    <w:rPr>
      <w:rFonts w:cs="Wingdings"/>
      <w:sz w:val="20"/>
    </w:rPr>
  </w:style>
  <w:style w:type="character" w:customStyle="1" w:styleId="ListLabel676">
    <w:name w:val="ListLabel 676"/>
    <w:qFormat/>
    <w:rsid w:val="00FD62AE"/>
    <w:rPr>
      <w:rFonts w:cs="Wingdings"/>
      <w:sz w:val="20"/>
    </w:rPr>
  </w:style>
  <w:style w:type="character" w:customStyle="1" w:styleId="ListLabel677">
    <w:name w:val="ListLabel 677"/>
    <w:qFormat/>
    <w:rsid w:val="00FD62AE"/>
    <w:rPr>
      <w:rFonts w:cs="Wingdings"/>
      <w:sz w:val="20"/>
    </w:rPr>
  </w:style>
  <w:style w:type="character" w:customStyle="1" w:styleId="ListLabel678">
    <w:name w:val="ListLabel 678"/>
    <w:qFormat/>
    <w:rsid w:val="00FD62AE"/>
    <w:rPr>
      <w:rFonts w:cs="Wingdings"/>
      <w:sz w:val="20"/>
    </w:rPr>
  </w:style>
  <w:style w:type="character" w:customStyle="1" w:styleId="ListLabel679">
    <w:name w:val="ListLabel 679"/>
    <w:qFormat/>
    <w:rsid w:val="00FD62AE"/>
    <w:rPr>
      <w:rFonts w:cs="Wingdings"/>
      <w:sz w:val="20"/>
    </w:rPr>
  </w:style>
  <w:style w:type="character" w:customStyle="1" w:styleId="ListLabel680">
    <w:name w:val="ListLabel 680"/>
    <w:qFormat/>
    <w:rsid w:val="00FD62AE"/>
    <w:rPr>
      <w:rFonts w:cs="Symbol"/>
    </w:rPr>
  </w:style>
  <w:style w:type="character" w:customStyle="1" w:styleId="ListLabel681">
    <w:name w:val="ListLabel 681"/>
    <w:qFormat/>
    <w:rsid w:val="00FD62AE"/>
    <w:rPr>
      <w:rFonts w:cs="Courier New"/>
    </w:rPr>
  </w:style>
  <w:style w:type="character" w:customStyle="1" w:styleId="ListLabel682">
    <w:name w:val="ListLabel 682"/>
    <w:qFormat/>
    <w:rsid w:val="00FD62AE"/>
    <w:rPr>
      <w:rFonts w:cs="Wingdings"/>
    </w:rPr>
  </w:style>
  <w:style w:type="character" w:customStyle="1" w:styleId="ListLabel683">
    <w:name w:val="ListLabel 683"/>
    <w:qFormat/>
    <w:rsid w:val="00FD62AE"/>
    <w:rPr>
      <w:rFonts w:cs="Symbol"/>
    </w:rPr>
  </w:style>
  <w:style w:type="character" w:customStyle="1" w:styleId="ListLabel684">
    <w:name w:val="ListLabel 684"/>
    <w:qFormat/>
    <w:rsid w:val="00FD62AE"/>
    <w:rPr>
      <w:rFonts w:cs="Courier New"/>
    </w:rPr>
  </w:style>
  <w:style w:type="character" w:customStyle="1" w:styleId="ListLabel685">
    <w:name w:val="ListLabel 685"/>
    <w:qFormat/>
    <w:rsid w:val="00FD62AE"/>
    <w:rPr>
      <w:rFonts w:cs="Wingdings"/>
    </w:rPr>
  </w:style>
  <w:style w:type="character" w:customStyle="1" w:styleId="ListLabel686">
    <w:name w:val="ListLabel 686"/>
    <w:qFormat/>
    <w:rsid w:val="00FD62AE"/>
    <w:rPr>
      <w:rFonts w:cs="Symbol"/>
    </w:rPr>
  </w:style>
  <w:style w:type="character" w:customStyle="1" w:styleId="ListLabel687">
    <w:name w:val="ListLabel 687"/>
    <w:qFormat/>
    <w:rsid w:val="00FD62AE"/>
    <w:rPr>
      <w:rFonts w:cs="Courier New"/>
    </w:rPr>
  </w:style>
  <w:style w:type="character" w:customStyle="1" w:styleId="ListLabel688">
    <w:name w:val="ListLabel 688"/>
    <w:qFormat/>
    <w:rsid w:val="00FD62AE"/>
    <w:rPr>
      <w:rFonts w:cs="Wingdings"/>
    </w:rPr>
  </w:style>
  <w:style w:type="character" w:customStyle="1" w:styleId="ListLabel689">
    <w:name w:val="ListLabel 689"/>
    <w:qFormat/>
    <w:rsid w:val="00FD62AE"/>
    <w:rPr>
      <w:rFonts w:cs="Symbol"/>
      <w:b/>
      <w:sz w:val="24"/>
    </w:rPr>
  </w:style>
  <w:style w:type="character" w:customStyle="1" w:styleId="ListLabel690">
    <w:name w:val="ListLabel 690"/>
    <w:qFormat/>
    <w:rsid w:val="00FD62AE"/>
    <w:rPr>
      <w:rFonts w:cs="Courier New"/>
    </w:rPr>
  </w:style>
  <w:style w:type="character" w:customStyle="1" w:styleId="ListLabel691">
    <w:name w:val="ListLabel 691"/>
    <w:qFormat/>
    <w:rsid w:val="00FD62AE"/>
    <w:rPr>
      <w:rFonts w:cs="Wingdings"/>
    </w:rPr>
  </w:style>
  <w:style w:type="character" w:customStyle="1" w:styleId="ListLabel692">
    <w:name w:val="ListLabel 692"/>
    <w:qFormat/>
    <w:rsid w:val="00FD62AE"/>
    <w:rPr>
      <w:rFonts w:cs="Symbol"/>
    </w:rPr>
  </w:style>
  <w:style w:type="character" w:customStyle="1" w:styleId="ListLabel693">
    <w:name w:val="ListLabel 693"/>
    <w:qFormat/>
    <w:rsid w:val="00FD62AE"/>
    <w:rPr>
      <w:rFonts w:cs="Courier New"/>
    </w:rPr>
  </w:style>
  <w:style w:type="character" w:customStyle="1" w:styleId="ListLabel694">
    <w:name w:val="ListLabel 694"/>
    <w:qFormat/>
    <w:rsid w:val="00FD62AE"/>
    <w:rPr>
      <w:rFonts w:cs="Wingdings"/>
    </w:rPr>
  </w:style>
  <w:style w:type="character" w:customStyle="1" w:styleId="ListLabel695">
    <w:name w:val="ListLabel 695"/>
    <w:qFormat/>
    <w:rsid w:val="00FD62AE"/>
    <w:rPr>
      <w:rFonts w:cs="Symbol"/>
    </w:rPr>
  </w:style>
  <w:style w:type="character" w:customStyle="1" w:styleId="ListLabel696">
    <w:name w:val="ListLabel 696"/>
    <w:qFormat/>
    <w:rsid w:val="00FD62AE"/>
    <w:rPr>
      <w:rFonts w:cs="Courier New"/>
    </w:rPr>
  </w:style>
  <w:style w:type="character" w:customStyle="1" w:styleId="ListLabel697">
    <w:name w:val="ListLabel 697"/>
    <w:qFormat/>
    <w:rsid w:val="00FD62AE"/>
    <w:rPr>
      <w:rFonts w:cs="Wingdings"/>
    </w:rPr>
  </w:style>
  <w:style w:type="character" w:customStyle="1" w:styleId="ListLabel698">
    <w:name w:val="ListLabel 698"/>
    <w:qFormat/>
    <w:rsid w:val="00FD62AE"/>
    <w:rPr>
      <w:rFonts w:ascii="Times-Roman" w:hAnsi="Times-Roman" w:cs="Symbol"/>
      <w:sz w:val="24"/>
    </w:rPr>
  </w:style>
  <w:style w:type="character" w:customStyle="1" w:styleId="ListLabel699">
    <w:name w:val="ListLabel 699"/>
    <w:qFormat/>
    <w:rsid w:val="00FD62AE"/>
    <w:rPr>
      <w:rFonts w:cs="Courier New"/>
    </w:rPr>
  </w:style>
  <w:style w:type="character" w:customStyle="1" w:styleId="ListLabel700">
    <w:name w:val="ListLabel 700"/>
    <w:qFormat/>
    <w:rsid w:val="00FD62AE"/>
    <w:rPr>
      <w:rFonts w:cs="Wingdings"/>
    </w:rPr>
  </w:style>
  <w:style w:type="character" w:customStyle="1" w:styleId="ListLabel701">
    <w:name w:val="ListLabel 701"/>
    <w:qFormat/>
    <w:rsid w:val="00FD62AE"/>
    <w:rPr>
      <w:rFonts w:cs="Symbol"/>
    </w:rPr>
  </w:style>
  <w:style w:type="character" w:customStyle="1" w:styleId="ListLabel702">
    <w:name w:val="ListLabel 702"/>
    <w:qFormat/>
    <w:rsid w:val="00FD62AE"/>
    <w:rPr>
      <w:rFonts w:cs="Courier New"/>
    </w:rPr>
  </w:style>
  <w:style w:type="character" w:customStyle="1" w:styleId="ListLabel703">
    <w:name w:val="ListLabel 703"/>
    <w:qFormat/>
    <w:rsid w:val="00FD62AE"/>
    <w:rPr>
      <w:rFonts w:cs="Wingdings"/>
    </w:rPr>
  </w:style>
  <w:style w:type="character" w:customStyle="1" w:styleId="ListLabel704">
    <w:name w:val="ListLabel 704"/>
    <w:qFormat/>
    <w:rsid w:val="00FD62AE"/>
    <w:rPr>
      <w:rFonts w:cs="Symbol"/>
    </w:rPr>
  </w:style>
  <w:style w:type="character" w:customStyle="1" w:styleId="ListLabel705">
    <w:name w:val="ListLabel 705"/>
    <w:qFormat/>
    <w:rsid w:val="00FD62AE"/>
    <w:rPr>
      <w:rFonts w:cs="Courier New"/>
    </w:rPr>
  </w:style>
  <w:style w:type="character" w:customStyle="1" w:styleId="ListLabel706">
    <w:name w:val="ListLabel 706"/>
    <w:qFormat/>
    <w:rsid w:val="00FD62AE"/>
    <w:rPr>
      <w:rFonts w:cs="Wingdings"/>
    </w:rPr>
  </w:style>
  <w:style w:type="character" w:customStyle="1" w:styleId="ListLabel707">
    <w:name w:val="ListLabel 707"/>
    <w:qFormat/>
    <w:rsid w:val="00FD62AE"/>
    <w:rPr>
      <w:rFonts w:cs="Times New Roman"/>
    </w:rPr>
  </w:style>
  <w:style w:type="character" w:customStyle="1" w:styleId="ListLabel708">
    <w:name w:val="ListLabel 708"/>
    <w:qFormat/>
    <w:rsid w:val="00FD62AE"/>
    <w:rPr>
      <w:rFonts w:cs="Symbol"/>
      <w:sz w:val="24"/>
    </w:rPr>
  </w:style>
  <w:style w:type="character" w:customStyle="1" w:styleId="ListLabel709">
    <w:name w:val="ListLabel 709"/>
    <w:qFormat/>
    <w:rsid w:val="00FD62AE"/>
    <w:rPr>
      <w:rFonts w:cs="Wingdings"/>
    </w:rPr>
  </w:style>
  <w:style w:type="character" w:customStyle="1" w:styleId="ListLabel710">
    <w:name w:val="ListLabel 710"/>
    <w:qFormat/>
    <w:rsid w:val="00FD62AE"/>
    <w:rPr>
      <w:rFonts w:cs="Symbol"/>
    </w:rPr>
  </w:style>
  <w:style w:type="character" w:customStyle="1" w:styleId="ListLabel711">
    <w:name w:val="ListLabel 711"/>
    <w:qFormat/>
    <w:rsid w:val="00FD62AE"/>
    <w:rPr>
      <w:rFonts w:cs="Courier New"/>
    </w:rPr>
  </w:style>
  <w:style w:type="character" w:customStyle="1" w:styleId="ListLabel712">
    <w:name w:val="ListLabel 712"/>
    <w:qFormat/>
    <w:rsid w:val="00FD62AE"/>
    <w:rPr>
      <w:rFonts w:cs="Wingdings"/>
    </w:rPr>
  </w:style>
  <w:style w:type="character" w:customStyle="1" w:styleId="ListLabel713">
    <w:name w:val="ListLabel 713"/>
    <w:qFormat/>
    <w:rsid w:val="00FD62AE"/>
    <w:rPr>
      <w:rFonts w:cs="Symbol"/>
    </w:rPr>
  </w:style>
  <w:style w:type="character" w:customStyle="1" w:styleId="ListLabel714">
    <w:name w:val="ListLabel 714"/>
    <w:qFormat/>
    <w:rsid w:val="00FD62AE"/>
    <w:rPr>
      <w:rFonts w:cs="Courier New"/>
    </w:rPr>
  </w:style>
  <w:style w:type="character" w:customStyle="1" w:styleId="ListLabel715">
    <w:name w:val="ListLabel 715"/>
    <w:qFormat/>
    <w:rsid w:val="00FD62AE"/>
    <w:rPr>
      <w:rFonts w:cs="Wingdings"/>
    </w:rPr>
  </w:style>
  <w:style w:type="character" w:customStyle="1" w:styleId="tgc">
    <w:name w:val="_tgc"/>
    <w:basedOn w:val="Fontepargpadro"/>
    <w:qFormat/>
    <w:rsid w:val="001D06E6"/>
  </w:style>
  <w:style w:type="character" w:customStyle="1" w:styleId="Ttulo1Char">
    <w:name w:val="Título 1 Char"/>
    <w:basedOn w:val="Fontepargpadro"/>
    <w:link w:val="Ttulo110"/>
    <w:uiPriority w:val="9"/>
    <w:qFormat/>
    <w:rsid w:val="00671DE6"/>
    <w:rPr>
      <w:rFonts w:ascii="Cambria" w:hAnsi="Cambria"/>
      <w:b/>
      <w:bCs/>
      <w:sz w:val="32"/>
      <w:szCs w:val="32"/>
      <w:lang w:eastAsia="en-US"/>
    </w:rPr>
  </w:style>
  <w:style w:type="character" w:customStyle="1" w:styleId="Ttulo2Char1">
    <w:name w:val="Título 2 Char1"/>
    <w:basedOn w:val="Fontepargpadro"/>
    <w:qFormat/>
    <w:rsid w:val="00671DE6"/>
    <w:rPr>
      <w:rFonts w:asciiTheme="majorHAnsi" w:eastAsiaTheme="majorEastAsia" w:hAnsiTheme="majorHAnsi" w:cstheme="majorBidi"/>
      <w:color w:val="365F91" w:themeColor="accent1" w:themeShade="BF"/>
      <w:sz w:val="26"/>
      <w:szCs w:val="26"/>
    </w:rPr>
  </w:style>
  <w:style w:type="character" w:customStyle="1" w:styleId="CabealhoChar">
    <w:name w:val="Cabeçalho Char"/>
    <w:basedOn w:val="Fontepargpadro"/>
    <w:link w:val="Cabealho2"/>
    <w:qFormat/>
    <w:rsid w:val="004451BD"/>
    <w:rPr>
      <w:color w:val="00000A"/>
    </w:rPr>
  </w:style>
  <w:style w:type="character" w:customStyle="1" w:styleId="RodapChar">
    <w:name w:val="Rodapé Char"/>
    <w:basedOn w:val="Fontepargpadro"/>
    <w:link w:val="Rodap2"/>
    <w:uiPriority w:val="99"/>
    <w:qFormat/>
    <w:rsid w:val="004451BD"/>
    <w:rPr>
      <w:color w:val="00000A"/>
    </w:rPr>
  </w:style>
  <w:style w:type="character" w:customStyle="1" w:styleId="ListLabel716">
    <w:name w:val="ListLabel 716"/>
    <w:qFormat/>
    <w:rsid w:val="00EE1A41"/>
    <w:rPr>
      <w:rFonts w:cs="Times New Roman"/>
      <w:b w:val="0"/>
      <w:bCs w:val="0"/>
      <w:i w:val="0"/>
      <w:iCs w:val="0"/>
      <w:caps w:val="0"/>
      <w:smallCaps w:val="0"/>
      <w:strike w:val="0"/>
      <w:dstrike w:val="0"/>
      <w:outline w:val="0"/>
      <w:shadow w:val="0"/>
      <w:emboss w:val="0"/>
      <w:imprint w:val="0"/>
      <w:vanish w:val="0"/>
      <w:spacing w:val="0"/>
      <w:position w:val="0"/>
      <w:sz w:val="20"/>
      <w:u w:val="none"/>
      <w:vertAlign w:val="baseline"/>
      <w:em w:val="none"/>
      <w:lang w:val="pt-BR"/>
    </w:rPr>
  </w:style>
  <w:style w:type="character" w:customStyle="1" w:styleId="ListLabel717">
    <w:name w:val="ListLabel 717"/>
    <w:qFormat/>
    <w:rsid w:val="00EE1A41"/>
    <w:rPr>
      <w:rFonts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718">
    <w:name w:val="ListLabel 718"/>
    <w:qFormat/>
    <w:rsid w:val="00EE1A41"/>
    <w:rPr>
      <w:rFonts w:ascii="Times-Roman" w:hAnsi="Times-Roman" w:cs="Times New Roman"/>
      <w:b w:val="0"/>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style>
  <w:style w:type="character" w:customStyle="1" w:styleId="ListLabel719">
    <w:name w:val="ListLabel 719"/>
    <w:qFormat/>
    <w:rsid w:val="00EE1A41"/>
    <w:rPr>
      <w:rFonts w:cs="Times New Roman"/>
      <w:b/>
      <w:bCs w:val="0"/>
      <w:i w:val="0"/>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720">
    <w:name w:val="ListLabel 720"/>
    <w:qFormat/>
    <w:rsid w:val="00EE1A41"/>
    <w:rPr>
      <w:rFonts w:cs="Times New Roman"/>
      <w:sz w:val="24"/>
    </w:rPr>
  </w:style>
  <w:style w:type="character" w:customStyle="1" w:styleId="ListLabel721">
    <w:name w:val="ListLabel 721"/>
    <w:qFormat/>
    <w:rsid w:val="00EE1A41"/>
    <w:rPr>
      <w:rFonts w:cs="Courier New"/>
    </w:rPr>
  </w:style>
  <w:style w:type="character" w:customStyle="1" w:styleId="ListLabel722">
    <w:name w:val="ListLabel 722"/>
    <w:qFormat/>
    <w:rsid w:val="00EE1A41"/>
    <w:rPr>
      <w:rFonts w:cs="Wingdings"/>
    </w:rPr>
  </w:style>
  <w:style w:type="character" w:customStyle="1" w:styleId="ListLabel723">
    <w:name w:val="ListLabel 723"/>
    <w:qFormat/>
    <w:rsid w:val="00EE1A41"/>
    <w:rPr>
      <w:rFonts w:cs="Symbol"/>
    </w:rPr>
  </w:style>
  <w:style w:type="character" w:customStyle="1" w:styleId="ListLabel724">
    <w:name w:val="ListLabel 724"/>
    <w:qFormat/>
    <w:rsid w:val="00EE1A41"/>
    <w:rPr>
      <w:rFonts w:cs="Courier New"/>
    </w:rPr>
  </w:style>
  <w:style w:type="character" w:customStyle="1" w:styleId="ListLabel725">
    <w:name w:val="ListLabel 725"/>
    <w:qFormat/>
    <w:rsid w:val="00EE1A41"/>
    <w:rPr>
      <w:rFonts w:cs="Wingdings"/>
    </w:rPr>
  </w:style>
  <w:style w:type="character" w:customStyle="1" w:styleId="ListLabel726">
    <w:name w:val="ListLabel 726"/>
    <w:qFormat/>
    <w:rsid w:val="00EE1A41"/>
    <w:rPr>
      <w:rFonts w:cs="Symbol"/>
    </w:rPr>
  </w:style>
  <w:style w:type="character" w:customStyle="1" w:styleId="ListLabel727">
    <w:name w:val="ListLabel 727"/>
    <w:qFormat/>
    <w:rsid w:val="00EE1A41"/>
    <w:rPr>
      <w:rFonts w:cs="Courier New"/>
    </w:rPr>
  </w:style>
  <w:style w:type="character" w:customStyle="1" w:styleId="ListLabel728">
    <w:name w:val="ListLabel 728"/>
    <w:qFormat/>
    <w:rsid w:val="00EE1A41"/>
    <w:rPr>
      <w:rFonts w:cs="Wingdings"/>
    </w:rPr>
  </w:style>
  <w:style w:type="character" w:customStyle="1" w:styleId="ListLabel729">
    <w:name w:val="ListLabel 729"/>
    <w:qFormat/>
    <w:rsid w:val="00EE1A41"/>
    <w:rPr>
      <w:rFonts w:cs="Times New Roman"/>
      <w:b/>
      <w:sz w:val="24"/>
    </w:rPr>
  </w:style>
  <w:style w:type="character" w:customStyle="1" w:styleId="ListLabel730">
    <w:name w:val="ListLabel 730"/>
    <w:qFormat/>
    <w:rsid w:val="00EE1A41"/>
    <w:rPr>
      <w:rFonts w:cs="Times New Roman"/>
      <w:sz w:val="24"/>
    </w:rPr>
  </w:style>
  <w:style w:type="character" w:customStyle="1" w:styleId="ListLabel731">
    <w:name w:val="ListLabel 731"/>
    <w:qFormat/>
    <w:rsid w:val="00EE1A41"/>
    <w:rPr>
      <w:rFonts w:cs="Times New Roman"/>
      <w:sz w:val="24"/>
    </w:rPr>
  </w:style>
  <w:style w:type="character" w:customStyle="1" w:styleId="ListLabel732">
    <w:name w:val="ListLabel 732"/>
    <w:qFormat/>
    <w:rsid w:val="00EE1A41"/>
    <w:rPr>
      <w:rFonts w:cs="Courier New"/>
    </w:rPr>
  </w:style>
  <w:style w:type="character" w:customStyle="1" w:styleId="ListLabel733">
    <w:name w:val="ListLabel 733"/>
    <w:qFormat/>
    <w:rsid w:val="00EE1A41"/>
    <w:rPr>
      <w:rFonts w:cs="Wingdings"/>
    </w:rPr>
  </w:style>
  <w:style w:type="character" w:customStyle="1" w:styleId="ListLabel734">
    <w:name w:val="ListLabel 734"/>
    <w:qFormat/>
    <w:rsid w:val="00EE1A41"/>
    <w:rPr>
      <w:rFonts w:cs="Symbol"/>
    </w:rPr>
  </w:style>
  <w:style w:type="character" w:customStyle="1" w:styleId="ListLabel735">
    <w:name w:val="ListLabel 735"/>
    <w:qFormat/>
    <w:rsid w:val="00EE1A41"/>
    <w:rPr>
      <w:rFonts w:cs="Courier New"/>
    </w:rPr>
  </w:style>
  <w:style w:type="character" w:customStyle="1" w:styleId="ListLabel736">
    <w:name w:val="ListLabel 736"/>
    <w:qFormat/>
    <w:rsid w:val="00EE1A41"/>
    <w:rPr>
      <w:rFonts w:cs="Wingdings"/>
    </w:rPr>
  </w:style>
  <w:style w:type="character" w:customStyle="1" w:styleId="ListLabel737">
    <w:name w:val="ListLabel 737"/>
    <w:qFormat/>
    <w:rsid w:val="00EE1A41"/>
    <w:rPr>
      <w:rFonts w:cs="Symbol"/>
    </w:rPr>
  </w:style>
  <w:style w:type="character" w:customStyle="1" w:styleId="ListLabel738">
    <w:name w:val="ListLabel 738"/>
    <w:qFormat/>
    <w:rsid w:val="00EE1A41"/>
    <w:rPr>
      <w:rFonts w:cs="Courier New"/>
    </w:rPr>
  </w:style>
  <w:style w:type="character" w:customStyle="1" w:styleId="ListLabel739">
    <w:name w:val="ListLabel 739"/>
    <w:qFormat/>
    <w:rsid w:val="00EE1A41"/>
    <w:rPr>
      <w:rFonts w:cs="Wingdings"/>
    </w:rPr>
  </w:style>
  <w:style w:type="character" w:customStyle="1" w:styleId="ListLabel740">
    <w:name w:val="ListLabel 740"/>
    <w:qFormat/>
    <w:rsid w:val="00EE1A41"/>
    <w:rPr>
      <w:rFonts w:cs="Symbol"/>
      <w:sz w:val="24"/>
    </w:rPr>
  </w:style>
  <w:style w:type="character" w:customStyle="1" w:styleId="ListLabel741">
    <w:name w:val="ListLabel 741"/>
    <w:qFormat/>
    <w:rsid w:val="00EE1A41"/>
    <w:rPr>
      <w:rFonts w:cs="Courier New"/>
    </w:rPr>
  </w:style>
  <w:style w:type="character" w:customStyle="1" w:styleId="ListLabel742">
    <w:name w:val="ListLabel 742"/>
    <w:qFormat/>
    <w:rsid w:val="00EE1A41"/>
    <w:rPr>
      <w:rFonts w:cs="Wingdings"/>
    </w:rPr>
  </w:style>
  <w:style w:type="character" w:customStyle="1" w:styleId="ListLabel743">
    <w:name w:val="ListLabel 743"/>
    <w:qFormat/>
    <w:rsid w:val="00EE1A41"/>
    <w:rPr>
      <w:rFonts w:cs="Symbol"/>
    </w:rPr>
  </w:style>
  <w:style w:type="character" w:customStyle="1" w:styleId="ListLabel744">
    <w:name w:val="ListLabel 744"/>
    <w:qFormat/>
    <w:rsid w:val="00EE1A41"/>
    <w:rPr>
      <w:rFonts w:cs="Courier New"/>
    </w:rPr>
  </w:style>
  <w:style w:type="character" w:customStyle="1" w:styleId="ListLabel745">
    <w:name w:val="ListLabel 745"/>
    <w:qFormat/>
    <w:rsid w:val="00EE1A41"/>
    <w:rPr>
      <w:rFonts w:cs="Wingdings"/>
    </w:rPr>
  </w:style>
  <w:style w:type="character" w:customStyle="1" w:styleId="ListLabel746">
    <w:name w:val="ListLabel 746"/>
    <w:qFormat/>
    <w:rsid w:val="00EE1A41"/>
    <w:rPr>
      <w:rFonts w:cs="Symbol"/>
    </w:rPr>
  </w:style>
  <w:style w:type="character" w:customStyle="1" w:styleId="ListLabel747">
    <w:name w:val="ListLabel 747"/>
    <w:qFormat/>
    <w:rsid w:val="00EE1A41"/>
    <w:rPr>
      <w:rFonts w:cs="Courier New"/>
    </w:rPr>
  </w:style>
  <w:style w:type="character" w:customStyle="1" w:styleId="ListLabel748">
    <w:name w:val="ListLabel 748"/>
    <w:qFormat/>
    <w:rsid w:val="00EE1A41"/>
    <w:rPr>
      <w:rFonts w:cs="Wingdings"/>
    </w:rPr>
  </w:style>
  <w:style w:type="character" w:customStyle="1" w:styleId="ListLabel749">
    <w:name w:val="ListLabel 749"/>
    <w:qFormat/>
    <w:rsid w:val="00EE1A41"/>
    <w:rPr>
      <w:rFonts w:cs="Symbol"/>
      <w:sz w:val="20"/>
    </w:rPr>
  </w:style>
  <w:style w:type="character" w:customStyle="1" w:styleId="ListLabel750">
    <w:name w:val="ListLabel 750"/>
    <w:qFormat/>
    <w:rsid w:val="00EE1A41"/>
    <w:rPr>
      <w:rFonts w:cs="Courier New"/>
      <w:sz w:val="20"/>
    </w:rPr>
  </w:style>
  <w:style w:type="character" w:customStyle="1" w:styleId="ListLabel751">
    <w:name w:val="ListLabel 751"/>
    <w:qFormat/>
    <w:rsid w:val="00EE1A41"/>
    <w:rPr>
      <w:rFonts w:cs="Wingdings"/>
      <w:sz w:val="20"/>
    </w:rPr>
  </w:style>
  <w:style w:type="character" w:customStyle="1" w:styleId="ListLabel752">
    <w:name w:val="ListLabel 752"/>
    <w:qFormat/>
    <w:rsid w:val="00EE1A41"/>
    <w:rPr>
      <w:rFonts w:cs="Wingdings"/>
      <w:sz w:val="20"/>
    </w:rPr>
  </w:style>
  <w:style w:type="character" w:customStyle="1" w:styleId="ListLabel753">
    <w:name w:val="ListLabel 753"/>
    <w:qFormat/>
    <w:rsid w:val="00EE1A41"/>
    <w:rPr>
      <w:rFonts w:cs="Wingdings"/>
      <w:sz w:val="20"/>
    </w:rPr>
  </w:style>
  <w:style w:type="character" w:customStyle="1" w:styleId="ListLabel754">
    <w:name w:val="ListLabel 754"/>
    <w:qFormat/>
    <w:rsid w:val="00EE1A41"/>
    <w:rPr>
      <w:rFonts w:cs="Wingdings"/>
      <w:sz w:val="20"/>
    </w:rPr>
  </w:style>
  <w:style w:type="character" w:customStyle="1" w:styleId="ListLabel755">
    <w:name w:val="ListLabel 755"/>
    <w:qFormat/>
    <w:rsid w:val="00EE1A41"/>
    <w:rPr>
      <w:rFonts w:cs="Wingdings"/>
      <w:sz w:val="20"/>
    </w:rPr>
  </w:style>
  <w:style w:type="character" w:customStyle="1" w:styleId="ListLabel756">
    <w:name w:val="ListLabel 756"/>
    <w:qFormat/>
    <w:rsid w:val="00EE1A41"/>
    <w:rPr>
      <w:rFonts w:cs="Wingdings"/>
      <w:sz w:val="20"/>
    </w:rPr>
  </w:style>
  <w:style w:type="character" w:customStyle="1" w:styleId="ListLabel757">
    <w:name w:val="ListLabel 757"/>
    <w:qFormat/>
    <w:rsid w:val="00EE1A41"/>
    <w:rPr>
      <w:rFonts w:cs="Wingdings"/>
      <w:sz w:val="20"/>
    </w:rPr>
  </w:style>
  <w:style w:type="character" w:customStyle="1" w:styleId="ListLabel758">
    <w:name w:val="ListLabel 758"/>
    <w:qFormat/>
    <w:rsid w:val="00EE1A41"/>
    <w:rPr>
      <w:rFonts w:cs="Symbol"/>
      <w:sz w:val="20"/>
    </w:rPr>
  </w:style>
  <w:style w:type="character" w:customStyle="1" w:styleId="ListLabel759">
    <w:name w:val="ListLabel 759"/>
    <w:qFormat/>
    <w:rsid w:val="00EE1A41"/>
    <w:rPr>
      <w:rFonts w:cs="Courier New"/>
      <w:sz w:val="20"/>
    </w:rPr>
  </w:style>
  <w:style w:type="character" w:customStyle="1" w:styleId="ListLabel760">
    <w:name w:val="ListLabel 760"/>
    <w:qFormat/>
    <w:rsid w:val="00EE1A41"/>
    <w:rPr>
      <w:rFonts w:cs="Wingdings"/>
      <w:sz w:val="20"/>
    </w:rPr>
  </w:style>
  <w:style w:type="character" w:customStyle="1" w:styleId="ListLabel761">
    <w:name w:val="ListLabel 761"/>
    <w:qFormat/>
    <w:rsid w:val="00EE1A41"/>
    <w:rPr>
      <w:rFonts w:cs="Wingdings"/>
      <w:sz w:val="20"/>
    </w:rPr>
  </w:style>
  <w:style w:type="character" w:customStyle="1" w:styleId="ListLabel762">
    <w:name w:val="ListLabel 762"/>
    <w:qFormat/>
    <w:rsid w:val="00EE1A41"/>
    <w:rPr>
      <w:rFonts w:cs="Wingdings"/>
      <w:sz w:val="20"/>
    </w:rPr>
  </w:style>
  <w:style w:type="character" w:customStyle="1" w:styleId="ListLabel763">
    <w:name w:val="ListLabel 763"/>
    <w:qFormat/>
    <w:rsid w:val="00EE1A41"/>
    <w:rPr>
      <w:rFonts w:cs="Wingdings"/>
      <w:sz w:val="20"/>
    </w:rPr>
  </w:style>
  <w:style w:type="character" w:customStyle="1" w:styleId="ListLabel764">
    <w:name w:val="ListLabel 764"/>
    <w:qFormat/>
    <w:rsid w:val="00EE1A41"/>
    <w:rPr>
      <w:rFonts w:cs="Wingdings"/>
      <w:sz w:val="20"/>
    </w:rPr>
  </w:style>
  <w:style w:type="character" w:customStyle="1" w:styleId="ListLabel765">
    <w:name w:val="ListLabel 765"/>
    <w:qFormat/>
    <w:rsid w:val="00EE1A41"/>
    <w:rPr>
      <w:rFonts w:cs="Wingdings"/>
      <w:sz w:val="20"/>
    </w:rPr>
  </w:style>
  <w:style w:type="character" w:customStyle="1" w:styleId="ListLabel766">
    <w:name w:val="ListLabel 766"/>
    <w:qFormat/>
    <w:rsid w:val="00EE1A41"/>
    <w:rPr>
      <w:rFonts w:cs="Wingdings"/>
      <w:sz w:val="20"/>
    </w:rPr>
  </w:style>
  <w:style w:type="character" w:customStyle="1" w:styleId="ListLabel767">
    <w:name w:val="ListLabel 767"/>
    <w:qFormat/>
    <w:rsid w:val="00EE1A41"/>
    <w:rPr>
      <w:rFonts w:cs="Symbol"/>
      <w:sz w:val="20"/>
      <w:lang w:val="pt-BR"/>
    </w:rPr>
  </w:style>
  <w:style w:type="character" w:customStyle="1" w:styleId="ListLabel768">
    <w:name w:val="ListLabel 768"/>
    <w:qFormat/>
    <w:rsid w:val="00EE1A41"/>
    <w:rPr>
      <w:rFonts w:cs="Courier New"/>
      <w:sz w:val="20"/>
    </w:rPr>
  </w:style>
  <w:style w:type="character" w:customStyle="1" w:styleId="ListLabel769">
    <w:name w:val="ListLabel 769"/>
    <w:qFormat/>
    <w:rsid w:val="00EE1A41"/>
    <w:rPr>
      <w:rFonts w:cs="Wingdings"/>
      <w:sz w:val="20"/>
    </w:rPr>
  </w:style>
  <w:style w:type="character" w:customStyle="1" w:styleId="ListLabel770">
    <w:name w:val="ListLabel 770"/>
    <w:qFormat/>
    <w:rsid w:val="00EE1A41"/>
    <w:rPr>
      <w:rFonts w:cs="Wingdings"/>
      <w:sz w:val="20"/>
    </w:rPr>
  </w:style>
  <w:style w:type="character" w:customStyle="1" w:styleId="ListLabel771">
    <w:name w:val="ListLabel 771"/>
    <w:qFormat/>
    <w:rsid w:val="00EE1A41"/>
    <w:rPr>
      <w:rFonts w:cs="Wingdings"/>
      <w:sz w:val="20"/>
    </w:rPr>
  </w:style>
  <w:style w:type="character" w:customStyle="1" w:styleId="ListLabel772">
    <w:name w:val="ListLabel 772"/>
    <w:qFormat/>
    <w:rsid w:val="00EE1A41"/>
    <w:rPr>
      <w:rFonts w:cs="Wingdings"/>
      <w:sz w:val="20"/>
    </w:rPr>
  </w:style>
  <w:style w:type="character" w:customStyle="1" w:styleId="ListLabel773">
    <w:name w:val="ListLabel 773"/>
    <w:qFormat/>
    <w:rsid w:val="00EE1A41"/>
    <w:rPr>
      <w:rFonts w:cs="Wingdings"/>
      <w:sz w:val="20"/>
    </w:rPr>
  </w:style>
  <w:style w:type="character" w:customStyle="1" w:styleId="ListLabel774">
    <w:name w:val="ListLabel 774"/>
    <w:qFormat/>
    <w:rsid w:val="00EE1A41"/>
    <w:rPr>
      <w:rFonts w:cs="Wingdings"/>
      <w:sz w:val="20"/>
    </w:rPr>
  </w:style>
  <w:style w:type="character" w:customStyle="1" w:styleId="ListLabel775">
    <w:name w:val="ListLabel 775"/>
    <w:qFormat/>
    <w:rsid w:val="00EE1A41"/>
    <w:rPr>
      <w:rFonts w:cs="Wingdings"/>
      <w:sz w:val="20"/>
    </w:rPr>
  </w:style>
  <w:style w:type="character" w:customStyle="1" w:styleId="ListLabel776">
    <w:name w:val="ListLabel 776"/>
    <w:qFormat/>
    <w:rsid w:val="00EE1A41"/>
    <w:rPr>
      <w:rFonts w:cs="Symbol"/>
      <w:sz w:val="20"/>
    </w:rPr>
  </w:style>
  <w:style w:type="character" w:customStyle="1" w:styleId="ListLabel777">
    <w:name w:val="ListLabel 777"/>
    <w:qFormat/>
    <w:rsid w:val="00EE1A41"/>
    <w:rPr>
      <w:rFonts w:cs="Courier New"/>
      <w:sz w:val="20"/>
    </w:rPr>
  </w:style>
  <w:style w:type="character" w:customStyle="1" w:styleId="ListLabel778">
    <w:name w:val="ListLabel 778"/>
    <w:qFormat/>
    <w:rsid w:val="00EE1A41"/>
    <w:rPr>
      <w:rFonts w:cs="Wingdings"/>
      <w:sz w:val="20"/>
    </w:rPr>
  </w:style>
  <w:style w:type="character" w:customStyle="1" w:styleId="ListLabel779">
    <w:name w:val="ListLabel 779"/>
    <w:qFormat/>
    <w:rsid w:val="00EE1A41"/>
    <w:rPr>
      <w:rFonts w:cs="Wingdings"/>
      <w:sz w:val="20"/>
    </w:rPr>
  </w:style>
  <w:style w:type="character" w:customStyle="1" w:styleId="ListLabel780">
    <w:name w:val="ListLabel 780"/>
    <w:qFormat/>
    <w:rsid w:val="00EE1A41"/>
    <w:rPr>
      <w:rFonts w:cs="Wingdings"/>
      <w:sz w:val="20"/>
    </w:rPr>
  </w:style>
  <w:style w:type="character" w:customStyle="1" w:styleId="ListLabel781">
    <w:name w:val="ListLabel 781"/>
    <w:qFormat/>
    <w:rsid w:val="00EE1A41"/>
    <w:rPr>
      <w:rFonts w:cs="Wingdings"/>
      <w:sz w:val="20"/>
    </w:rPr>
  </w:style>
  <w:style w:type="character" w:customStyle="1" w:styleId="ListLabel782">
    <w:name w:val="ListLabel 782"/>
    <w:qFormat/>
    <w:rsid w:val="00EE1A41"/>
    <w:rPr>
      <w:rFonts w:cs="Wingdings"/>
      <w:sz w:val="20"/>
    </w:rPr>
  </w:style>
  <w:style w:type="character" w:customStyle="1" w:styleId="ListLabel783">
    <w:name w:val="ListLabel 783"/>
    <w:qFormat/>
    <w:rsid w:val="00EE1A41"/>
    <w:rPr>
      <w:rFonts w:cs="Wingdings"/>
      <w:sz w:val="20"/>
    </w:rPr>
  </w:style>
  <w:style w:type="character" w:customStyle="1" w:styleId="ListLabel784">
    <w:name w:val="ListLabel 784"/>
    <w:qFormat/>
    <w:rsid w:val="00EE1A41"/>
    <w:rPr>
      <w:rFonts w:cs="Wingdings"/>
      <w:sz w:val="20"/>
    </w:rPr>
  </w:style>
  <w:style w:type="character" w:customStyle="1" w:styleId="ListLabel785">
    <w:name w:val="ListLabel 785"/>
    <w:qFormat/>
    <w:rsid w:val="00EE1A41"/>
    <w:rPr>
      <w:rFonts w:cs="Symbol"/>
      <w:sz w:val="20"/>
    </w:rPr>
  </w:style>
  <w:style w:type="character" w:customStyle="1" w:styleId="ListLabel786">
    <w:name w:val="ListLabel 786"/>
    <w:qFormat/>
    <w:rsid w:val="00EE1A41"/>
    <w:rPr>
      <w:rFonts w:cs="Courier New"/>
      <w:sz w:val="20"/>
    </w:rPr>
  </w:style>
  <w:style w:type="character" w:customStyle="1" w:styleId="ListLabel787">
    <w:name w:val="ListLabel 787"/>
    <w:qFormat/>
    <w:rsid w:val="00EE1A41"/>
    <w:rPr>
      <w:rFonts w:cs="Wingdings"/>
      <w:sz w:val="20"/>
    </w:rPr>
  </w:style>
  <w:style w:type="character" w:customStyle="1" w:styleId="ListLabel788">
    <w:name w:val="ListLabel 788"/>
    <w:qFormat/>
    <w:rsid w:val="00EE1A41"/>
    <w:rPr>
      <w:rFonts w:cs="Wingdings"/>
      <w:sz w:val="20"/>
    </w:rPr>
  </w:style>
  <w:style w:type="character" w:customStyle="1" w:styleId="ListLabel789">
    <w:name w:val="ListLabel 789"/>
    <w:qFormat/>
    <w:rsid w:val="00EE1A41"/>
    <w:rPr>
      <w:rFonts w:cs="Wingdings"/>
      <w:sz w:val="20"/>
    </w:rPr>
  </w:style>
  <w:style w:type="character" w:customStyle="1" w:styleId="ListLabel790">
    <w:name w:val="ListLabel 790"/>
    <w:qFormat/>
    <w:rsid w:val="00EE1A41"/>
    <w:rPr>
      <w:rFonts w:cs="Wingdings"/>
      <w:sz w:val="20"/>
    </w:rPr>
  </w:style>
  <w:style w:type="character" w:customStyle="1" w:styleId="ListLabel791">
    <w:name w:val="ListLabel 791"/>
    <w:qFormat/>
    <w:rsid w:val="00EE1A41"/>
    <w:rPr>
      <w:rFonts w:cs="Wingdings"/>
      <w:sz w:val="20"/>
    </w:rPr>
  </w:style>
  <w:style w:type="character" w:customStyle="1" w:styleId="ListLabel792">
    <w:name w:val="ListLabel 792"/>
    <w:qFormat/>
    <w:rsid w:val="00EE1A41"/>
    <w:rPr>
      <w:rFonts w:cs="Wingdings"/>
      <w:sz w:val="20"/>
    </w:rPr>
  </w:style>
  <w:style w:type="character" w:customStyle="1" w:styleId="ListLabel793">
    <w:name w:val="ListLabel 793"/>
    <w:qFormat/>
    <w:rsid w:val="00EE1A41"/>
    <w:rPr>
      <w:rFonts w:cs="Wingdings"/>
      <w:sz w:val="20"/>
    </w:rPr>
  </w:style>
  <w:style w:type="character" w:customStyle="1" w:styleId="ListLabel794">
    <w:name w:val="ListLabel 794"/>
    <w:qFormat/>
    <w:rsid w:val="00EE1A41"/>
    <w:rPr>
      <w:rFonts w:ascii="Times New Roman" w:hAnsi="Times New Roman" w:cs="Symbol"/>
      <w:sz w:val="24"/>
    </w:rPr>
  </w:style>
  <w:style w:type="character" w:customStyle="1" w:styleId="ListLabel795">
    <w:name w:val="ListLabel 795"/>
    <w:qFormat/>
    <w:rsid w:val="00EE1A41"/>
    <w:rPr>
      <w:rFonts w:cs="Courier New"/>
    </w:rPr>
  </w:style>
  <w:style w:type="character" w:customStyle="1" w:styleId="ListLabel796">
    <w:name w:val="ListLabel 796"/>
    <w:qFormat/>
    <w:rsid w:val="00EE1A41"/>
    <w:rPr>
      <w:rFonts w:cs="Wingdings"/>
    </w:rPr>
  </w:style>
  <w:style w:type="character" w:customStyle="1" w:styleId="ListLabel797">
    <w:name w:val="ListLabel 797"/>
    <w:qFormat/>
    <w:rsid w:val="00EE1A41"/>
    <w:rPr>
      <w:rFonts w:cs="Symbol"/>
    </w:rPr>
  </w:style>
  <w:style w:type="character" w:customStyle="1" w:styleId="ListLabel798">
    <w:name w:val="ListLabel 798"/>
    <w:qFormat/>
    <w:rsid w:val="00EE1A41"/>
    <w:rPr>
      <w:rFonts w:cs="Courier New"/>
    </w:rPr>
  </w:style>
  <w:style w:type="character" w:customStyle="1" w:styleId="ListLabel799">
    <w:name w:val="ListLabel 799"/>
    <w:qFormat/>
    <w:rsid w:val="00EE1A41"/>
    <w:rPr>
      <w:rFonts w:cs="Wingdings"/>
    </w:rPr>
  </w:style>
  <w:style w:type="character" w:customStyle="1" w:styleId="ListLabel800">
    <w:name w:val="ListLabel 800"/>
    <w:qFormat/>
    <w:rsid w:val="00EE1A41"/>
    <w:rPr>
      <w:rFonts w:cs="Symbol"/>
    </w:rPr>
  </w:style>
  <w:style w:type="character" w:customStyle="1" w:styleId="ListLabel801">
    <w:name w:val="ListLabel 801"/>
    <w:qFormat/>
    <w:rsid w:val="00EE1A41"/>
    <w:rPr>
      <w:rFonts w:cs="Courier New"/>
    </w:rPr>
  </w:style>
  <w:style w:type="character" w:customStyle="1" w:styleId="ListLabel802">
    <w:name w:val="ListLabel 802"/>
    <w:qFormat/>
    <w:rsid w:val="00EE1A41"/>
    <w:rPr>
      <w:rFonts w:cs="Wingdings"/>
    </w:rPr>
  </w:style>
  <w:style w:type="character" w:customStyle="1" w:styleId="ListLabel803">
    <w:name w:val="ListLabel 803"/>
    <w:qFormat/>
    <w:rsid w:val="00EE1A41"/>
    <w:rPr>
      <w:rFonts w:cs="Symbol"/>
      <w:b/>
      <w:sz w:val="24"/>
    </w:rPr>
  </w:style>
  <w:style w:type="character" w:customStyle="1" w:styleId="ListLabel804">
    <w:name w:val="ListLabel 804"/>
    <w:qFormat/>
    <w:rsid w:val="00EE1A41"/>
    <w:rPr>
      <w:rFonts w:cs="Courier New"/>
    </w:rPr>
  </w:style>
  <w:style w:type="character" w:customStyle="1" w:styleId="ListLabel805">
    <w:name w:val="ListLabel 805"/>
    <w:qFormat/>
    <w:rsid w:val="00EE1A41"/>
    <w:rPr>
      <w:rFonts w:cs="Wingdings"/>
    </w:rPr>
  </w:style>
  <w:style w:type="character" w:customStyle="1" w:styleId="ListLabel806">
    <w:name w:val="ListLabel 806"/>
    <w:qFormat/>
    <w:rsid w:val="00EE1A41"/>
    <w:rPr>
      <w:rFonts w:cs="Symbol"/>
    </w:rPr>
  </w:style>
  <w:style w:type="character" w:customStyle="1" w:styleId="ListLabel807">
    <w:name w:val="ListLabel 807"/>
    <w:qFormat/>
    <w:rsid w:val="00EE1A41"/>
    <w:rPr>
      <w:rFonts w:cs="Courier New"/>
    </w:rPr>
  </w:style>
  <w:style w:type="character" w:customStyle="1" w:styleId="ListLabel808">
    <w:name w:val="ListLabel 808"/>
    <w:qFormat/>
    <w:rsid w:val="00EE1A41"/>
    <w:rPr>
      <w:rFonts w:cs="Wingdings"/>
    </w:rPr>
  </w:style>
  <w:style w:type="character" w:customStyle="1" w:styleId="ListLabel809">
    <w:name w:val="ListLabel 809"/>
    <w:qFormat/>
    <w:rsid w:val="00EE1A41"/>
    <w:rPr>
      <w:rFonts w:cs="Symbol"/>
    </w:rPr>
  </w:style>
  <w:style w:type="character" w:customStyle="1" w:styleId="ListLabel810">
    <w:name w:val="ListLabel 810"/>
    <w:qFormat/>
    <w:rsid w:val="00EE1A41"/>
    <w:rPr>
      <w:rFonts w:cs="Courier New"/>
    </w:rPr>
  </w:style>
  <w:style w:type="character" w:customStyle="1" w:styleId="ListLabel811">
    <w:name w:val="ListLabel 811"/>
    <w:qFormat/>
    <w:rsid w:val="00EE1A41"/>
    <w:rPr>
      <w:rFonts w:cs="Wingdings"/>
    </w:rPr>
  </w:style>
  <w:style w:type="character" w:customStyle="1" w:styleId="ListLabel812">
    <w:name w:val="ListLabel 812"/>
    <w:qFormat/>
    <w:rsid w:val="00EE1A41"/>
    <w:rPr>
      <w:rFonts w:cs="Symbol"/>
      <w:sz w:val="24"/>
    </w:rPr>
  </w:style>
  <w:style w:type="character" w:customStyle="1" w:styleId="ListLabel813">
    <w:name w:val="ListLabel 813"/>
    <w:qFormat/>
    <w:rsid w:val="00EE1A41"/>
    <w:rPr>
      <w:rFonts w:cs="Courier New"/>
    </w:rPr>
  </w:style>
  <w:style w:type="character" w:customStyle="1" w:styleId="ListLabel814">
    <w:name w:val="ListLabel 814"/>
    <w:qFormat/>
    <w:rsid w:val="00EE1A41"/>
    <w:rPr>
      <w:rFonts w:cs="Wingdings"/>
    </w:rPr>
  </w:style>
  <w:style w:type="character" w:customStyle="1" w:styleId="ListLabel815">
    <w:name w:val="ListLabel 815"/>
    <w:qFormat/>
    <w:rsid w:val="00EE1A41"/>
    <w:rPr>
      <w:rFonts w:cs="Symbol"/>
    </w:rPr>
  </w:style>
  <w:style w:type="character" w:customStyle="1" w:styleId="ListLabel816">
    <w:name w:val="ListLabel 816"/>
    <w:qFormat/>
    <w:rsid w:val="00EE1A41"/>
    <w:rPr>
      <w:rFonts w:cs="Courier New"/>
    </w:rPr>
  </w:style>
  <w:style w:type="character" w:customStyle="1" w:styleId="ListLabel817">
    <w:name w:val="ListLabel 817"/>
    <w:qFormat/>
    <w:rsid w:val="00EE1A41"/>
    <w:rPr>
      <w:rFonts w:cs="Wingdings"/>
    </w:rPr>
  </w:style>
  <w:style w:type="character" w:customStyle="1" w:styleId="ListLabel818">
    <w:name w:val="ListLabel 818"/>
    <w:qFormat/>
    <w:rsid w:val="00EE1A41"/>
    <w:rPr>
      <w:rFonts w:cs="Symbol"/>
    </w:rPr>
  </w:style>
  <w:style w:type="character" w:customStyle="1" w:styleId="ListLabel819">
    <w:name w:val="ListLabel 819"/>
    <w:qFormat/>
    <w:rsid w:val="00EE1A41"/>
    <w:rPr>
      <w:rFonts w:cs="Courier New"/>
    </w:rPr>
  </w:style>
  <w:style w:type="character" w:customStyle="1" w:styleId="ListLabel820">
    <w:name w:val="ListLabel 820"/>
    <w:qFormat/>
    <w:rsid w:val="00EE1A41"/>
    <w:rPr>
      <w:rFonts w:cs="Wingdings"/>
    </w:rPr>
  </w:style>
  <w:style w:type="character" w:customStyle="1" w:styleId="ListLabel821">
    <w:name w:val="ListLabel 821"/>
    <w:qFormat/>
    <w:rsid w:val="00EE1A41"/>
    <w:rPr>
      <w:rFonts w:cs="Times New Roman"/>
    </w:rPr>
  </w:style>
  <w:style w:type="character" w:customStyle="1" w:styleId="ListLabel822">
    <w:name w:val="ListLabel 822"/>
    <w:qFormat/>
    <w:rsid w:val="00EE1A41"/>
    <w:rPr>
      <w:rFonts w:cs="Symbol"/>
      <w:sz w:val="24"/>
    </w:rPr>
  </w:style>
  <w:style w:type="character" w:customStyle="1" w:styleId="ListLabel823">
    <w:name w:val="ListLabel 823"/>
    <w:qFormat/>
    <w:rsid w:val="00EE1A41"/>
    <w:rPr>
      <w:rFonts w:cs="Wingdings"/>
    </w:rPr>
  </w:style>
  <w:style w:type="character" w:customStyle="1" w:styleId="ListLabel824">
    <w:name w:val="ListLabel 824"/>
    <w:qFormat/>
    <w:rsid w:val="00EE1A41"/>
    <w:rPr>
      <w:rFonts w:cs="Symbol"/>
    </w:rPr>
  </w:style>
  <w:style w:type="character" w:customStyle="1" w:styleId="ListLabel825">
    <w:name w:val="ListLabel 825"/>
    <w:qFormat/>
    <w:rsid w:val="00EE1A41"/>
    <w:rPr>
      <w:rFonts w:cs="Courier New"/>
    </w:rPr>
  </w:style>
  <w:style w:type="character" w:customStyle="1" w:styleId="ListLabel826">
    <w:name w:val="ListLabel 826"/>
    <w:qFormat/>
    <w:rsid w:val="00EE1A41"/>
    <w:rPr>
      <w:rFonts w:cs="Wingdings"/>
    </w:rPr>
  </w:style>
  <w:style w:type="character" w:customStyle="1" w:styleId="ListLabel827">
    <w:name w:val="ListLabel 827"/>
    <w:qFormat/>
    <w:rsid w:val="00EE1A41"/>
    <w:rPr>
      <w:rFonts w:cs="Symbol"/>
    </w:rPr>
  </w:style>
  <w:style w:type="character" w:customStyle="1" w:styleId="ListLabel828">
    <w:name w:val="ListLabel 828"/>
    <w:qFormat/>
    <w:rsid w:val="00EE1A41"/>
    <w:rPr>
      <w:rFonts w:cs="Courier New"/>
    </w:rPr>
  </w:style>
  <w:style w:type="character" w:customStyle="1" w:styleId="ListLabel829">
    <w:name w:val="ListLabel 829"/>
    <w:qFormat/>
    <w:rsid w:val="00EE1A41"/>
    <w:rPr>
      <w:rFonts w:cs="Wingdings"/>
    </w:rPr>
  </w:style>
  <w:style w:type="character" w:customStyle="1" w:styleId="ListLabel830">
    <w:name w:val="ListLabel 830"/>
    <w:qFormat/>
    <w:rsid w:val="00EE1A41"/>
    <w:rPr>
      <w:sz w:val="24"/>
    </w:rPr>
  </w:style>
  <w:style w:type="character" w:customStyle="1" w:styleId="ListLabel831">
    <w:name w:val="ListLabel 831"/>
    <w:qFormat/>
    <w:rsid w:val="00EE1A41"/>
    <w:rPr>
      <w:b/>
    </w:rPr>
  </w:style>
  <w:style w:type="character" w:customStyle="1" w:styleId="ListLabel832">
    <w:name w:val="ListLabel 832"/>
    <w:qFormat/>
    <w:rsid w:val="00EE1A41"/>
    <w:rPr>
      <w:b/>
    </w:rPr>
  </w:style>
  <w:style w:type="character" w:customStyle="1" w:styleId="ListLabel833">
    <w:name w:val="ListLabel 833"/>
    <w:qFormat/>
    <w:rsid w:val="00EE1A41"/>
    <w:rPr>
      <w:rFonts w:cs="Courier New"/>
    </w:rPr>
  </w:style>
  <w:style w:type="character" w:customStyle="1" w:styleId="ListLabel834">
    <w:name w:val="ListLabel 834"/>
    <w:qFormat/>
    <w:rsid w:val="00EE1A41"/>
    <w:rPr>
      <w:rFonts w:cs="Courier New"/>
    </w:rPr>
  </w:style>
  <w:style w:type="character" w:customStyle="1" w:styleId="ListLabel835">
    <w:name w:val="ListLabel 835"/>
    <w:qFormat/>
    <w:rsid w:val="00EE1A41"/>
    <w:rPr>
      <w:rFonts w:cs="Courier New"/>
    </w:rPr>
  </w:style>
  <w:style w:type="character" w:customStyle="1" w:styleId="ListLabel836">
    <w:name w:val="ListLabel 836"/>
    <w:qFormat/>
    <w:rsid w:val="00EE1A41"/>
    <w:rPr>
      <w:rFonts w:cs="Courier New"/>
    </w:rPr>
  </w:style>
  <w:style w:type="character" w:customStyle="1" w:styleId="ListLabel837">
    <w:name w:val="ListLabel 837"/>
    <w:qFormat/>
    <w:rsid w:val="00EE1A41"/>
    <w:rPr>
      <w:rFonts w:cs="Courier New"/>
    </w:rPr>
  </w:style>
  <w:style w:type="character" w:customStyle="1" w:styleId="ListLabel838">
    <w:name w:val="ListLabel 838"/>
    <w:qFormat/>
    <w:rsid w:val="00EE1A41"/>
    <w:rPr>
      <w:rFonts w:cs="Courier New"/>
    </w:rPr>
  </w:style>
  <w:style w:type="character" w:customStyle="1" w:styleId="ListLabel839">
    <w:name w:val="ListLabel 839"/>
    <w:qFormat/>
    <w:rsid w:val="00EE1A41"/>
    <w:rPr>
      <w:rFonts w:cs="Courier New"/>
    </w:rPr>
  </w:style>
  <w:style w:type="character" w:customStyle="1" w:styleId="ListLabel840">
    <w:name w:val="ListLabel 840"/>
    <w:qFormat/>
    <w:rsid w:val="00EE1A41"/>
    <w:rPr>
      <w:rFonts w:cs="Courier New"/>
    </w:rPr>
  </w:style>
  <w:style w:type="character" w:customStyle="1" w:styleId="ListLabel841">
    <w:name w:val="ListLabel 841"/>
    <w:qFormat/>
    <w:rsid w:val="00EE1A41"/>
    <w:rPr>
      <w:rFonts w:cs="Courier New"/>
    </w:rPr>
  </w:style>
  <w:style w:type="character" w:customStyle="1" w:styleId="ListLabel842">
    <w:name w:val="ListLabel 842"/>
    <w:qFormat/>
    <w:rsid w:val="00EE1A41"/>
    <w:rPr>
      <w:rFonts w:cs="Courier New"/>
    </w:rPr>
  </w:style>
  <w:style w:type="character" w:customStyle="1" w:styleId="ListLabel843">
    <w:name w:val="ListLabel 843"/>
    <w:qFormat/>
    <w:rsid w:val="00EE1A41"/>
    <w:rPr>
      <w:rFonts w:cs="Courier New"/>
    </w:rPr>
  </w:style>
  <w:style w:type="character" w:customStyle="1" w:styleId="ListLabel844">
    <w:name w:val="ListLabel 844"/>
    <w:qFormat/>
    <w:rsid w:val="00EE1A41"/>
    <w:rPr>
      <w:rFonts w:cs="Courier New"/>
    </w:rPr>
  </w:style>
  <w:style w:type="character" w:customStyle="1" w:styleId="ListLabel845">
    <w:name w:val="ListLabel 845"/>
    <w:qFormat/>
    <w:rsid w:val="00EE1A41"/>
    <w:rPr>
      <w:rFonts w:cs="Courier New"/>
    </w:rPr>
  </w:style>
  <w:style w:type="character" w:customStyle="1" w:styleId="ListLabel846">
    <w:name w:val="ListLabel 846"/>
    <w:qFormat/>
    <w:rsid w:val="00EE1A41"/>
    <w:rPr>
      <w:rFonts w:cs="Courier New"/>
    </w:rPr>
  </w:style>
  <w:style w:type="character" w:customStyle="1" w:styleId="ListLabel847">
    <w:name w:val="ListLabel 847"/>
    <w:qFormat/>
    <w:rsid w:val="00EE1A41"/>
    <w:rPr>
      <w:rFonts w:cs="Courier New"/>
    </w:rPr>
  </w:style>
  <w:style w:type="character" w:customStyle="1" w:styleId="ListLabel848">
    <w:name w:val="ListLabel 848"/>
    <w:qFormat/>
    <w:rsid w:val="00EE1A41"/>
    <w:rPr>
      <w:rFonts w:cs="Courier New"/>
    </w:rPr>
  </w:style>
  <w:style w:type="character" w:customStyle="1" w:styleId="ListLabel849">
    <w:name w:val="ListLabel 849"/>
    <w:qFormat/>
    <w:rsid w:val="00EE1A41"/>
    <w:rPr>
      <w:rFonts w:cs="Courier New"/>
    </w:rPr>
  </w:style>
  <w:style w:type="character" w:customStyle="1" w:styleId="ListLabel850">
    <w:name w:val="ListLabel 850"/>
    <w:qFormat/>
    <w:rsid w:val="00EE1A41"/>
    <w:rPr>
      <w:rFonts w:cs="Courier New"/>
    </w:rPr>
  </w:style>
  <w:style w:type="character" w:customStyle="1" w:styleId="ListLabel851">
    <w:name w:val="ListLabel 851"/>
    <w:qFormat/>
    <w:rsid w:val="00EE1A41"/>
    <w:rPr>
      <w:rFonts w:cs="Courier New"/>
    </w:rPr>
  </w:style>
  <w:style w:type="character" w:customStyle="1" w:styleId="ListLabel852">
    <w:name w:val="ListLabel 852"/>
    <w:qFormat/>
    <w:rsid w:val="00EE1A41"/>
    <w:rPr>
      <w:rFonts w:cs="Courier New"/>
    </w:rPr>
  </w:style>
  <w:style w:type="character" w:customStyle="1" w:styleId="ListLabel853">
    <w:name w:val="ListLabel 853"/>
    <w:qFormat/>
    <w:rsid w:val="00EE1A41"/>
    <w:rPr>
      <w:rFonts w:cs="Courier New"/>
    </w:rPr>
  </w:style>
  <w:style w:type="character" w:customStyle="1" w:styleId="ListLabel854">
    <w:name w:val="ListLabel 854"/>
    <w:qFormat/>
    <w:rsid w:val="00EE1A41"/>
    <w:rPr>
      <w:rFonts w:cs="Courier New"/>
    </w:rPr>
  </w:style>
  <w:style w:type="character" w:customStyle="1" w:styleId="ListLabel855">
    <w:name w:val="ListLabel 855"/>
    <w:qFormat/>
    <w:rsid w:val="00EE1A41"/>
    <w:rPr>
      <w:rFonts w:cs="Courier New"/>
    </w:rPr>
  </w:style>
  <w:style w:type="character" w:customStyle="1" w:styleId="ListLabel856">
    <w:name w:val="ListLabel 856"/>
    <w:qFormat/>
    <w:rsid w:val="00EE1A41"/>
    <w:rPr>
      <w:rFonts w:cs="Courier New"/>
    </w:rPr>
  </w:style>
  <w:style w:type="character" w:customStyle="1" w:styleId="ListLabel857">
    <w:name w:val="ListLabel 857"/>
    <w:qFormat/>
    <w:rsid w:val="00EE1A41"/>
    <w:rPr>
      <w:rFonts w:cs="Courier New"/>
    </w:rPr>
  </w:style>
  <w:style w:type="character" w:customStyle="1" w:styleId="ListLabel858">
    <w:name w:val="ListLabel 858"/>
    <w:qFormat/>
    <w:rsid w:val="00EE1A41"/>
    <w:rPr>
      <w:rFonts w:cs="Courier New"/>
    </w:rPr>
  </w:style>
  <w:style w:type="character" w:customStyle="1" w:styleId="ListLabel859">
    <w:name w:val="ListLabel 859"/>
    <w:qFormat/>
    <w:rsid w:val="00EE1A41"/>
    <w:rPr>
      <w:rFonts w:cs="Courier New"/>
    </w:rPr>
  </w:style>
  <w:style w:type="character" w:customStyle="1" w:styleId="ListLabel860">
    <w:name w:val="ListLabel 860"/>
    <w:qFormat/>
    <w:rsid w:val="00EE1A41"/>
    <w:rPr>
      <w:rFonts w:cs="Courier New"/>
    </w:rPr>
  </w:style>
  <w:style w:type="character" w:customStyle="1" w:styleId="ListLabel861">
    <w:name w:val="ListLabel 861"/>
    <w:qFormat/>
    <w:rsid w:val="00EE1A41"/>
    <w:rPr>
      <w:rFonts w:cs="Courier New"/>
    </w:rPr>
  </w:style>
  <w:style w:type="character" w:customStyle="1" w:styleId="ListLabel862">
    <w:name w:val="ListLabel 862"/>
    <w:qFormat/>
    <w:rsid w:val="00EE1A41"/>
    <w:rPr>
      <w:rFonts w:cs="Courier New"/>
    </w:rPr>
  </w:style>
  <w:style w:type="character" w:customStyle="1" w:styleId="ListLabel863">
    <w:name w:val="ListLabel 863"/>
    <w:qFormat/>
    <w:rsid w:val="00EE1A41"/>
    <w:rPr>
      <w:rFonts w:cs="Courier New"/>
    </w:rPr>
  </w:style>
  <w:style w:type="character" w:customStyle="1" w:styleId="ListLabel864">
    <w:name w:val="ListLabel 864"/>
    <w:qFormat/>
    <w:rsid w:val="00EE1A41"/>
    <w:rPr>
      <w:rFonts w:cs="Courier New"/>
    </w:rPr>
  </w:style>
  <w:style w:type="character" w:customStyle="1" w:styleId="ListLabel865">
    <w:name w:val="ListLabel 865"/>
    <w:qFormat/>
    <w:rsid w:val="00EE1A41"/>
    <w:rPr>
      <w:rFonts w:cs="Courier New"/>
    </w:rPr>
  </w:style>
  <w:style w:type="character" w:customStyle="1" w:styleId="ListLabel866">
    <w:name w:val="ListLabel 866"/>
    <w:qFormat/>
    <w:rsid w:val="00EE1A41"/>
    <w:rPr>
      <w:b/>
      <w:color w:val="00000A"/>
    </w:rPr>
  </w:style>
  <w:style w:type="character" w:customStyle="1" w:styleId="ListLabel867">
    <w:name w:val="ListLabel 867"/>
    <w:qFormat/>
    <w:rsid w:val="00EE1A41"/>
    <w:rPr>
      <w:rFonts w:cs="Times New Roman"/>
    </w:rPr>
  </w:style>
  <w:style w:type="character" w:customStyle="1" w:styleId="ListLabel868">
    <w:name w:val="ListLabel 868"/>
    <w:qFormat/>
    <w:rsid w:val="00EE1A41"/>
    <w:rPr>
      <w:rFonts w:cs="Courier New"/>
    </w:rPr>
  </w:style>
  <w:style w:type="character" w:customStyle="1" w:styleId="ListLabel869">
    <w:name w:val="ListLabel 869"/>
    <w:qFormat/>
    <w:rsid w:val="00EE1A41"/>
    <w:rPr>
      <w:rFonts w:cs="Courier New"/>
    </w:rPr>
  </w:style>
  <w:style w:type="character" w:customStyle="1" w:styleId="ListLabel870">
    <w:name w:val="ListLabel 870"/>
    <w:qFormat/>
    <w:rsid w:val="00EE1A41"/>
    <w:rPr>
      <w:rFonts w:cs="Courier New"/>
    </w:rPr>
  </w:style>
  <w:style w:type="character" w:customStyle="1" w:styleId="ListLabel871">
    <w:name w:val="ListLabel 871"/>
    <w:qFormat/>
    <w:rsid w:val="00EE1A41"/>
    <w:rPr>
      <w:rFonts w:ascii="Times New Roman" w:hAnsi="Times New Roman"/>
      <w:sz w:val="24"/>
    </w:rPr>
  </w:style>
  <w:style w:type="character" w:customStyle="1" w:styleId="ListLabel872">
    <w:name w:val="ListLabel 872"/>
    <w:qFormat/>
    <w:rsid w:val="00EE1A41"/>
    <w:rPr>
      <w:rFonts w:cs="Courier New"/>
    </w:rPr>
  </w:style>
  <w:style w:type="character" w:customStyle="1" w:styleId="ListLabel873">
    <w:name w:val="ListLabel 873"/>
    <w:qFormat/>
    <w:rsid w:val="00EE1A41"/>
    <w:rPr>
      <w:rFonts w:cs="Wingdings"/>
    </w:rPr>
  </w:style>
  <w:style w:type="character" w:customStyle="1" w:styleId="ListLabel874">
    <w:name w:val="ListLabel 874"/>
    <w:qFormat/>
    <w:rsid w:val="00EE1A41"/>
    <w:rPr>
      <w:rFonts w:cs="Symbol"/>
    </w:rPr>
  </w:style>
  <w:style w:type="character" w:customStyle="1" w:styleId="ListLabel875">
    <w:name w:val="ListLabel 875"/>
    <w:qFormat/>
    <w:rsid w:val="00EE1A41"/>
    <w:rPr>
      <w:rFonts w:cs="Courier New"/>
    </w:rPr>
  </w:style>
  <w:style w:type="character" w:customStyle="1" w:styleId="ListLabel876">
    <w:name w:val="ListLabel 876"/>
    <w:qFormat/>
    <w:rsid w:val="00EE1A41"/>
    <w:rPr>
      <w:rFonts w:cs="Wingdings"/>
    </w:rPr>
  </w:style>
  <w:style w:type="character" w:customStyle="1" w:styleId="ListLabel877">
    <w:name w:val="ListLabel 877"/>
    <w:qFormat/>
    <w:rsid w:val="00EE1A41"/>
    <w:rPr>
      <w:rFonts w:cs="Symbol"/>
    </w:rPr>
  </w:style>
  <w:style w:type="character" w:customStyle="1" w:styleId="ListLabel878">
    <w:name w:val="ListLabel 878"/>
    <w:qFormat/>
    <w:rsid w:val="00EE1A41"/>
    <w:rPr>
      <w:rFonts w:cs="Courier New"/>
    </w:rPr>
  </w:style>
  <w:style w:type="character" w:customStyle="1" w:styleId="ListLabel879">
    <w:name w:val="ListLabel 879"/>
    <w:qFormat/>
    <w:rsid w:val="00EE1A41"/>
    <w:rPr>
      <w:rFonts w:cs="Wingdings"/>
    </w:rPr>
  </w:style>
  <w:style w:type="character" w:customStyle="1" w:styleId="ListLabel880">
    <w:name w:val="ListLabel 880"/>
    <w:qFormat/>
    <w:rsid w:val="00EE1A41"/>
    <w:rPr>
      <w:rFonts w:cs="Courier New"/>
    </w:rPr>
  </w:style>
  <w:style w:type="character" w:customStyle="1" w:styleId="ListLabel881">
    <w:name w:val="ListLabel 881"/>
    <w:qFormat/>
    <w:rsid w:val="00EE1A41"/>
    <w:rPr>
      <w:rFonts w:cs="Courier New"/>
    </w:rPr>
  </w:style>
  <w:style w:type="character" w:customStyle="1" w:styleId="ListLabel882">
    <w:name w:val="ListLabel 882"/>
    <w:qFormat/>
    <w:rsid w:val="00EE1A41"/>
    <w:rPr>
      <w:rFonts w:cs="Courier New"/>
    </w:rPr>
  </w:style>
  <w:style w:type="character" w:customStyle="1" w:styleId="ListLabel883">
    <w:name w:val="ListLabel 883"/>
    <w:qFormat/>
    <w:rsid w:val="00EE1A41"/>
    <w:rPr>
      <w:rFonts w:cs="Courier New"/>
    </w:rPr>
  </w:style>
  <w:style w:type="character" w:customStyle="1" w:styleId="ListLabel884">
    <w:name w:val="ListLabel 884"/>
    <w:qFormat/>
    <w:rsid w:val="00EE1A41"/>
    <w:rPr>
      <w:rFonts w:cs="Courier New"/>
    </w:rPr>
  </w:style>
  <w:style w:type="character" w:customStyle="1" w:styleId="ListLabel885">
    <w:name w:val="ListLabel 885"/>
    <w:qFormat/>
    <w:rsid w:val="00EE1A41"/>
    <w:rPr>
      <w:rFonts w:cs="Courier New"/>
    </w:rPr>
  </w:style>
  <w:style w:type="character" w:customStyle="1" w:styleId="ListLabel886">
    <w:name w:val="ListLabel 886"/>
    <w:qFormat/>
    <w:rsid w:val="00EE1A41"/>
    <w:rPr>
      <w:rFonts w:cs="Courier New"/>
    </w:rPr>
  </w:style>
  <w:style w:type="character" w:customStyle="1" w:styleId="ListLabel887">
    <w:name w:val="ListLabel 887"/>
    <w:qFormat/>
    <w:rsid w:val="00EE1A41"/>
    <w:rPr>
      <w:rFonts w:cs="Courier New"/>
    </w:rPr>
  </w:style>
  <w:style w:type="character" w:customStyle="1" w:styleId="ListLabel888">
    <w:name w:val="ListLabel 888"/>
    <w:qFormat/>
    <w:rsid w:val="00EE1A41"/>
    <w:rPr>
      <w:rFonts w:cs="Courier New"/>
    </w:rPr>
  </w:style>
  <w:style w:type="character" w:customStyle="1" w:styleId="ListLabel889">
    <w:name w:val="ListLabel 889"/>
    <w:qFormat/>
    <w:rsid w:val="00EE1A41"/>
    <w:rPr>
      <w:rFonts w:cs="Courier New"/>
    </w:rPr>
  </w:style>
  <w:style w:type="character" w:customStyle="1" w:styleId="ListLabel890">
    <w:name w:val="ListLabel 890"/>
    <w:qFormat/>
    <w:rsid w:val="00EE1A41"/>
    <w:rPr>
      <w:rFonts w:cs="Courier New"/>
    </w:rPr>
  </w:style>
  <w:style w:type="character" w:customStyle="1" w:styleId="ListLabel891">
    <w:name w:val="ListLabel 891"/>
    <w:qFormat/>
    <w:rsid w:val="00EE1A41"/>
    <w:rPr>
      <w:rFonts w:cs="Courier New"/>
    </w:rPr>
  </w:style>
  <w:style w:type="character" w:customStyle="1" w:styleId="ListLabel892">
    <w:name w:val="ListLabel 892"/>
    <w:qFormat/>
    <w:rsid w:val="00EE1A41"/>
    <w:rPr>
      <w:rFonts w:cs="Courier New"/>
    </w:rPr>
  </w:style>
  <w:style w:type="character" w:customStyle="1" w:styleId="ListLabel893">
    <w:name w:val="ListLabel 893"/>
    <w:qFormat/>
    <w:rsid w:val="00EE1A41"/>
    <w:rPr>
      <w:rFonts w:cs="Courier New"/>
    </w:rPr>
  </w:style>
  <w:style w:type="character" w:customStyle="1" w:styleId="ListLabel894">
    <w:name w:val="ListLabel 894"/>
    <w:qFormat/>
    <w:rsid w:val="00EE1A41"/>
    <w:rPr>
      <w:rFonts w:cs="Courier New"/>
    </w:rPr>
  </w:style>
  <w:style w:type="character" w:customStyle="1" w:styleId="ListLabel895">
    <w:name w:val="ListLabel 895"/>
    <w:qFormat/>
    <w:rsid w:val="00EE1A41"/>
    <w:rPr>
      <w:sz w:val="24"/>
    </w:rPr>
  </w:style>
  <w:style w:type="character" w:customStyle="1" w:styleId="ListLabel896">
    <w:name w:val="ListLabel 896"/>
    <w:qFormat/>
    <w:rsid w:val="00EE1A41"/>
    <w:rPr>
      <w:b/>
      <w:sz w:val="24"/>
    </w:rPr>
  </w:style>
  <w:style w:type="character" w:customStyle="1" w:styleId="ListLabel897">
    <w:name w:val="ListLabel 897"/>
    <w:qFormat/>
    <w:rsid w:val="00EE1A41"/>
    <w:rPr>
      <w:rFonts w:cs="Courier New"/>
    </w:rPr>
  </w:style>
  <w:style w:type="character" w:customStyle="1" w:styleId="ListLabel898">
    <w:name w:val="ListLabel 898"/>
    <w:qFormat/>
    <w:rsid w:val="00EE1A41"/>
    <w:rPr>
      <w:rFonts w:cs="Courier New"/>
    </w:rPr>
  </w:style>
  <w:style w:type="character" w:customStyle="1" w:styleId="ListLabel899">
    <w:name w:val="ListLabel 899"/>
    <w:qFormat/>
    <w:rsid w:val="00EE1A41"/>
    <w:rPr>
      <w:rFonts w:cs="Courier New"/>
    </w:rPr>
  </w:style>
  <w:style w:type="character" w:customStyle="1" w:styleId="ListLabel900">
    <w:name w:val="ListLabel 900"/>
    <w:qFormat/>
    <w:rsid w:val="00EE1A41"/>
    <w:rPr>
      <w:sz w:val="24"/>
    </w:rPr>
  </w:style>
  <w:style w:type="character" w:customStyle="1" w:styleId="ListLabel901">
    <w:name w:val="ListLabel 901"/>
    <w:qFormat/>
    <w:rsid w:val="00EE1A41"/>
    <w:rPr>
      <w:rFonts w:cs="Courier New"/>
    </w:rPr>
  </w:style>
  <w:style w:type="character" w:customStyle="1" w:styleId="ListLabel902">
    <w:name w:val="ListLabel 902"/>
    <w:qFormat/>
    <w:rsid w:val="00EE1A41"/>
    <w:rPr>
      <w:rFonts w:cs="Wingdings"/>
    </w:rPr>
  </w:style>
  <w:style w:type="character" w:customStyle="1" w:styleId="ListLabel903">
    <w:name w:val="ListLabel 903"/>
    <w:qFormat/>
    <w:rsid w:val="00EE1A41"/>
    <w:rPr>
      <w:rFonts w:cs="Symbol"/>
    </w:rPr>
  </w:style>
  <w:style w:type="character" w:customStyle="1" w:styleId="ListLabel904">
    <w:name w:val="ListLabel 904"/>
    <w:qFormat/>
    <w:rsid w:val="00EE1A41"/>
    <w:rPr>
      <w:rFonts w:cs="Courier New"/>
    </w:rPr>
  </w:style>
  <w:style w:type="character" w:customStyle="1" w:styleId="ListLabel905">
    <w:name w:val="ListLabel 905"/>
    <w:qFormat/>
    <w:rsid w:val="00EE1A41"/>
    <w:rPr>
      <w:rFonts w:cs="Wingdings"/>
    </w:rPr>
  </w:style>
  <w:style w:type="character" w:customStyle="1" w:styleId="ListLabel906">
    <w:name w:val="ListLabel 906"/>
    <w:qFormat/>
    <w:rsid w:val="00EE1A41"/>
    <w:rPr>
      <w:rFonts w:cs="Symbol"/>
    </w:rPr>
  </w:style>
  <w:style w:type="character" w:customStyle="1" w:styleId="ListLabel907">
    <w:name w:val="ListLabel 907"/>
    <w:qFormat/>
    <w:rsid w:val="00EE1A41"/>
    <w:rPr>
      <w:rFonts w:cs="Courier New"/>
    </w:rPr>
  </w:style>
  <w:style w:type="character" w:customStyle="1" w:styleId="ListLabel908">
    <w:name w:val="ListLabel 908"/>
    <w:qFormat/>
    <w:rsid w:val="00EE1A41"/>
    <w:rPr>
      <w:rFonts w:cs="Wingdings"/>
    </w:rPr>
  </w:style>
  <w:style w:type="paragraph" w:styleId="Ttulo">
    <w:name w:val="Title"/>
    <w:basedOn w:val="Normal"/>
    <w:next w:val="Corpodetexto"/>
    <w:qFormat/>
    <w:rsid w:val="00FD62AE"/>
    <w:pPr>
      <w:keepNext/>
      <w:spacing w:before="240" w:after="120"/>
    </w:pPr>
    <w:rPr>
      <w:rFonts w:ascii="Liberation Sans" w:eastAsia="Microsoft YaHei" w:hAnsi="Liberation Sans" w:cs="Mangal"/>
      <w:sz w:val="28"/>
      <w:szCs w:val="28"/>
    </w:rPr>
  </w:style>
  <w:style w:type="paragraph" w:styleId="Corpodetexto">
    <w:name w:val="Body Text"/>
    <w:basedOn w:val="Normal"/>
    <w:rsid w:val="00C92148"/>
    <w:pPr>
      <w:jc w:val="center"/>
      <w:textAlignment w:val="auto"/>
    </w:pPr>
    <w:rPr>
      <w:rFonts w:ascii="Arial" w:hAnsi="Arial"/>
      <w:b/>
      <w:sz w:val="24"/>
    </w:rPr>
  </w:style>
  <w:style w:type="paragraph" w:styleId="Lista">
    <w:name w:val="List"/>
    <w:basedOn w:val="Corpodetexto"/>
    <w:rsid w:val="00FD62AE"/>
    <w:rPr>
      <w:rFonts w:cs="Mangal"/>
    </w:rPr>
  </w:style>
  <w:style w:type="paragraph" w:customStyle="1" w:styleId="Legenda1">
    <w:name w:val="Legenda1"/>
    <w:basedOn w:val="Normal"/>
    <w:qFormat/>
    <w:rsid w:val="00EE1A41"/>
    <w:pPr>
      <w:suppressLineNumbers/>
      <w:spacing w:before="120" w:after="120"/>
    </w:pPr>
    <w:rPr>
      <w:rFonts w:cs="Mangal"/>
      <w:i/>
      <w:iCs/>
      <w:sz w:val="24"/>
      <w:szCs w:val="24"/>
    </w:rPr>
  </w:style>
  <w:style w:type="paragraph" w:customStyle="1" w:styleId="ndice">
    <w:name w:val="Índice"/>
    <w:basedOn w:val="Normal"/>
    <w:qFormat/>
    <w:rsid w:val="00FD62AE"/>
    <w:pPr>
      <w:suppressLineNumbers/>
    </w:pPr>
    <w:rPr>
      <w:rFonts w:cs="Mangal"/>
    </w:rPr>
  </w:style>
  <w:style w:type="paragraph" w:customStyle="1" w:styleId="Ttulo11">
    <w:name w:val="Título 11"/>
    <w:basedOn w:val="Normal"/>
    <w:next w:val="Normal"/>
    <w:autoRedefine/>
    <w:qFormat/>
    <w:rsid w:val="0004038D"/>
    <w:pPr>
      <w:keepNext/>
      <w:numPr>
        <w:numId w:val="10"/>
      </w:numPr>
      <w:spacing w:before="120" w:after="120"/>
      <w:jc w:val="both"/>
      <w:outlineLvl w:val="0"/>
    </w:pPr>
    <w:rPr>
      <w:b/>
      <w:color w:val="000000"/>
      <w:sz w:val="22"/>
      <w:szCs w:val="22"/>
    </w:rPr>
  </w:style>
  <w:style w:type="paragraph" w:customStyle="1" w:styleId="Ttulo21">
    <w:name w:val="Título 21"/>
    <w:basedOn w:val="Normal"/>
    <w:next w:val="Normal"/>
    <w:link w:val="Ttulo2Char"/>
    <w:autoRedefine/>
    <w:qFormat/>
    <w:rsid w:val="008E75E6"/>
    <w:pPr>
      <w:keepNext/>
      <w:widowControl w:val="0"/>
      <w:numPr>
        <w:ilvl w:val="2"/>
        <w:numId w:val="1"/>
      </w:numPr>
      <w:tabs>
        <w:tab w:val="left" w:pos="567"/>
      </w:tabs>
      <w:suppressAutoHyphens/>
      <w:spacing w:before="240" w:line="360" w:lineRule="auto"/>
      <w:jc w:val="both"/>
      <w:textAlignment w:val="auto"/>
      <w:outlineLvl w:val="2"/>
    </w:pPr>
    <w:rPr>
      <w:b/>
      <w:bCs/>
      <w:color w:val="000000"/>
      <w:sz w:val="22"/>
      <w:szCs w:val="22"/>
    </w:rPr>
  </w:style>
  <w:style w:type="paragraph" w:customStyle="1" w:styleId="Ttulo31">
    <w:name w:val="Título 31"/>
    <w:basedOn w:val="Ttulo21"/>
    <w:next w:val="Normal"/>
    <w:autoRedefine/>
    <w:qFormat/>
    <w:rsid w:val="001B70E7"/>
    <w:pPr>
      <w:keepLines/>
      <w:spacing w:before="0" w:after="120" w:line="240" w:lineRule="auto"/>
      <w:ind w:firstLine="284"/>
    </w:pPr>
    <w:rPr>
      <w:rFonts w:ascii="Times-Roman" w:hAnsi="Times-Roman" w:cs="Times-Roman"/>
      <w:bCs w:val="0"/>
    </w:rPr>
  </w:style>
  <w:style w:type="paragraph" w:customStyle="1" w:styleId="Ttulo41">
    <w:name w:val="Título 41"/>
    <w:basedOn w:val="Normal"/>
    <w:next w:val="Normal"/>
    <w:autoRedefine/>
    <w:qFormat/>
    <w:rsid w:val="00EA4BF3"/>
    <w:pPr>
      <w:keepNext/>
      <w:suppressAutoHyphens/>
      <w:spacing w:after="120"/>
      <w:ind w:left="864"/>
      <w:jc w:val="both"/>
      <w:textAlignment w:val="auto"/>
    </w:pPr>
    <w:rPr>
      <w:b/>
      <w:bCs/>
      <w:sz w:val="24"/>
      <w:szCs w:val="24"/>
    </w:rPr>
  </w:style>
  <w:style w:type="paragraph" w:customStyle="1" w:styleId="Ttulo51">
    <w:name w:val="Título 51"/>
    <w:basedOn w:val="Normal"/>
    <w:next w:val="Normal"/>
    <w:qFormat/>
    <w:rsid w:val="00C92148"/>
    <w:pPr>
      <w:keepNext/>
      <w:jc w:val="right"/>
      <w:textAlignment w:val="auto"/>
      <w:outlineLvl w:val="4"/>
    </w:pPr>
    <w:rPr>
      <w:rFonts w:ascii="Arial" w:hAnsi="Arial"/>
      <w:sz w:val="24"/>
    </w:rPr>
  </w:style>
  <w:style w:type="paragraph" w:customStyle="1" w:styleId="Ttulo61">
    <w:name w:val="Título 61"/>
    <w:basedOn w:val="Normal"/>
    <w:next w:val="Normal"/>
    <w:qFormat/>
    <w:rsid w:val="00C92148"/>
    <w:pPr>
      <w:keepNext/>
      <w:textAlignment w:val="auto"/>
      <w:outlineLvl w:val="5"/>
    </w:pPr>
    <w:rPr>
      <w:rFonts w:ascii="Arial" w:hAnsi="Arial"/>
      <w:sz w:val="24"/>
      <w:lang w:val="en-US"/>
    </w:rPr>
  </w:style>
  <w:style w:type="paragraph" w:customStyle="1" w:styleId="Ttulo71">
    <w:name w:val="Título 71"/>
    <w:basedOn w:val="Normal"/>
    <w:next w:val="Normal"/>
    <w:qFormat/>
    <w:rsid w:val="00C92148"/>
    <w:pPr>
      <w:keepNext/>
      <w:textAlignment w:val="auto"/>
      <w:outlineLvl w:val="6"/>
    </w:pPr>
    <w:rPr>
      <w:rFonts w:ascii="Arial" w:hAnsi="Arial"/>
      <w:sz w:val="24"/>
    </w:rPr>
  </w:style>
  <w:style w:type="paragraph" w:customStyle="1" w:styleId="Ttulo81">
    <w:name w:val="Título 81"/>
    <w:basedOn w:val="Normal"/>
    <w:next w:val="Normal"/>
    <w:qFormat/>
    <w:rsid w:val="00C92148"/>
    <w:pPr>
      <w:keepNext/>
      <w:tabs>
        <w:tab w:val="left" w:pos="851"/>
      </w:tabs>
      <w:jc w:val="center"/>
      <w:outlineLvl w:val="7"/>
    </w:pPr>
    <w:rPr>
      <w:rFonts w:ascii="Arial" w:hAnsi="Arial"/>
      <w:b/>
      <w:sz w:val="16"/>
    </w:rPr>
  </w:style>
  <w:style w:type="paragraph" w:customStyle="1" w:styleId="Ttulo91">
    <w:name w:val="Título 91"/>
    <w:basedOn w:val="Normal"/>
    <w:next w:val="Normal"/>
    <w:qFormat/>
    <w:rsid w:val="00C92148"/>
    <w:pPr>
      <w:spacing w:before="240" w:after="60"/>
      <w:outlineLvl w:val="8"/>
    </w:pPr>
    <w:rPr>
      <w:rFonts w:ascii="Arial" w:hAnsi="Arial"/>
      <w:b/>
      <w:i/>
      <w:sz w:val="18"/>
    </w:rPr>
  </w:style>
  <w:style w:type="paragraph" w:customStyle="1" w:styleId="Legenda10">
    <w:name w:val="Legenda1"/>
    <w:basedOn w:val="Normal"/>
    <w:qFormat/>
    <w:rsid w:val="00FD62AE"/>
    <w:pPr>
      <w:suppressLineNumbers/>
      <w:spacing w:before="120" w:after="120"/>
    </w:pPr>
    <w:rPr>
      <w:rFonts w:cs="Mangal"/>
      <w:i/>
      <w:iCs/>
      <w:sz w:val="24"/>
      <w:szCs w:val="24"/>
    </w:rPr>
  </w:style>
  <w:style w:type="paragraph" w:customStyle="1" w:styleId="Cabealho1">
    <w:name w:val="Cabeçalho1"/>
    <w:basedOn w:val="Normal"/>
    <w:qFormat/>
    <w:rsid w:val="00C92148"/>
    <w:pPr>
      <w:tabs>
        <w:tab w:val="center" w:pos="4419"/>
        <w:tab w:val="right" w:pos="8838"/>
      </w:tabs>
    </w:pPr>
  </w:style>
  <w:style w:type="paragraph" w:customStyle="1" w:styleId="Rodap1">
    <w:name w:val="Rodapé1"/>
    <w:basedOn w:val="Normal"/>
    <w:qFormat/>
    <w:rsid w:val="00C92148"/>
    <w:pPr>
      <w:tabs>
        <w:tab w:val="center" w:pos="4419"/>
        <w:tab w:val="right" w:pos="8838"/>
      </w:tabs>
    </w:pPr>
  </w:style>
  <w:style w:type="paragraph" w:customStyle="1" w:styleId="Texto">
    <w:name w:val="Texto"/>
    <w:basedOn w:val="Legenda10"/>
    <w:link w:val="TextoChar"/>
    <w:qFormat/>
    <w:rsid w:val="00C92148"/>
    <w:pPr>
      <w:widowControl w:val="0"/>
      <w:spacing w:before="0" w:after="0"/>
      <w:ind w:firstLine="567"/>
      <w:jc w:val="both"/>
    </w:pPr>
    <w:rPr>
      <w:rFonts w:ascii="Verdana" w:hAnsi="Verdana" w:cs="Times New Roman"/>
      <w:sz w:val="22"/>
      <w:szCs w:val="20"/>
    </w:rPr>
  </w:style>
  <w:style w:type="paragraph" w:styleId="Recuodecorpodetexto3">
    <w:name w:val="Body Text Indent 3"/>
    <w:basedOn w:val="Normal"/>
    <w:link w:val="Recuodecorpodetexto3Char"/>
    <w:qFormat/>
    <w:rsid w:val="00C92148"/>
    <w:pPr>
      <w:spacing w:after="120"/>
      <w:ind w:left="283"/>
    </w:pPr>
    <w:rPr>
      <w:sz w:val="16"/>
    </w:rPr>
  </w:style>
  <w:style w:type="paragraph" w:customStyle="1" w:styleId="Sumrio11">
    <w:name w:val="Sumário 11"/>
    <w:basedOn w:val="Normal"/>
    <w:next w:val="Normal"/>
    <w:autoRedefine/>
    <w:uiPriority w:val="39"/>
    <w:qFormat/>
    <w:rsid w:val="00C92148"/>
    <w:pPr>
      <w:spacing w:before="120" w:after="120"/>
    </w:pPr>
    <w:rPr>
      <w:b/>
      <w:caps/>
    </w:rPr>
  </w:style>
  <w:style w:type="paragraph" w:customStyle="1" w:styleId="Sumrio21">
    <w:name w:val="Sumário 21"/>
    <w:basedOn w:val="Normal"/>
    <w:next w:val="Normal"/>
    <w:autoRedefine/>
    <w:uiPriority w:val="39"/>
    <w:qFormat/>
    <w:rsid w:val="00C92148"/>
    <w:pPr>
      <w:ind w:left="200"/>
    </w:pPr>
    <w:rPr>
      <w:smallCaps/>
    </w:rPr>
  </w:style>
  <w:style w:type="paragraph" w:customStyle="1" w:styleId="Sumrio31">
    <w:name w:val="Sumário 31"/>
    <w:basedOn w:val="Normal"/>
    <w:next w:val="Normal"/>
    <w:autoRedefine/>
    <w:semiHidden/>
    <w:qFormat/>
    <w:rsid w:val="00C92148"/>
    <w:pPr>
      <w:ind w:left="400"/>
    </w:pPr>
    <w:rPr>
      <w:i/>
    </w:rPr>
  </w:style>
  <w:style w:type="paragraph" w:customStyle="1" w:styleId="Sumrio41">
    <w:name w:val="Sumário 41"/>
    <w:basedOn w:val="Normal"/>
    <w:next w:val="Normal"/>
    <w:autoRedefine/>
    <w:semiHidden/>
    <w:qFormat/>
    <w:rsid w:val="00C92148"/>
    <w:pPr>
      <w:ind w:left="600"/>
    </w:pPr>
    <w:rPr>
      <w:sz w:val="18"/>
    </w:rPr>
  </w:style>
  <w:style w:type="paragraph" w:customStyle="1" w:styleId="Sumrio51">
    <w:name w:val="Sumário 51"/>
    <w:basedOn w:val="Normal"/>
    <w:next w:val="Normal"/>
    <w:autoRedefine/>
    <w:semiHidden/>
    <w:qFormat/>
    <w:rsid w:val="00C92148"/>
    <w:pPr>
      <w:ind w:left="800"/>
    </w:pPr>
    <w:rPr>
      <w:sz w:val="18"/>
    </w:rPr>
  </w:style>
  <w:style w:type="paragraph" w:customStyle="1" w:styleId="Sumrio61">
    <w:name w:val="Sumário 61"/>
    <w:basedOn w:val="Normal"/>
    <w:next w:val="Normal"/>
    <w:autoRedefine/>
    <w:semiHidden/>
    <w:qFormat/>
    <w:rsid w:val="00C92148"/>
    <w:pPr>
      <w:ind w:left="1000"/>
    </w:pPr>
    <w:rPr>
      <w:sz w:val="18"/>
    </w:rPr>
  </w:style>
  <w:style w:type="paragraph" w:customStyle="1" w:styleId="Sumrio71">
    <w:name w:val="Sumário 71"/>
    <w:basedOn w:val="Normal"/>
    <w:next w:val="Normal"/>
    <w:autoRedefine/>
    <w:semiHidden/>
    <w:qFormat/>
    <w:rsid w:val="00C92148"/>
    <w:pPr>
      <w:ind w:left="1200"/>
    </w:pPr>
    <w:rPr>
      <w:sz w:val="18"/>
    </w:rPr>
  </w:style>
  <w:style w:type="paragraph" w:customStyle="1" w:styleId="Sumrio81">
    <w:name w:val="Sumário 81"/>
    <w:basedOn w:val="Normal"/>
    <w:next w:val="Normal"/>
    <w:autoRedefine/>
    <w:semiHidden/>
    <w:qFormat/>
    <w:rsid w:val="00C92148"/>
    <w:pPr>
      <w:ind w:left="1400"/>
    </w:pPr>
    <w:rPr>
      <w:sz w:val="18"/>
    </w:rPr>
  </w:style>
  <w:style w:type="paragraph" w:customStyle="1" w:styleId="Sumrio91">
    <w:name w:val="Sumário 91"/>
    <w:basedOn w:val="Normal"/>
    <w:next w:val="Normal"/>
    <w:autoRedefine/>
    <w:semiHidden/>
    <w:qFormat/>
    <w:rsid w:val="00C92148"/>
    <w:pPr>
      <w:ind w:left="1600"/>
    </w:pPr>
    <w:rPr>
      <w:sz w:val="18"/>
    </w:rPr>
  </w:style>
  <w:style w:type="paragraph" w:styleId="Recuodecorpodetexto">
    <w:name w:val="Body Text Indent"/>
    <w:basedOn w:val="Normal"/>
    <w:rsid w:val="00C92148"/>
    <w:pPr>
      <w:ind w:firstLine="567"/>
      <w:jc w:val="both"/>
    </w:pPr>
    <w:rPr>
      <w:rFonts w:ascii="Verdana" w:hAnsi="Verdana"/>
      <w:sz w:val="22"/>
    </w:rPr>
  </w:style>
  <w:style w:type="paragraph" w:styleId="Recuodecorpodetexto2">
    <w:name w:val="Body Text Indent 2"/>
    <w:basedOn w:val="Normal"/>
    <w:qFormat/>
    <w:rsid w:val="00C92148"/>
    <w:pPr>
      <w:ind w:firstLine="709"/>
      <w:jc w:val="both"/>
      <w:textAlignment w:val="auto"/>
    </w:pPr>
    <w:rPr>
      <w:rFonts w:ascii="Arial" w:hAnsi="Arial"/>
      <w:sz w:val="24"/>
    </w:rPr>
  </w:style>
  <w:style w:type="paragraph" w:styleId="Corpodetexto2">
    <w:name w:val="Body Text 2"/>
    <w:basedOn w:val="Normal"/>
    <w:qFormat/>
    <w:rsid w:val="00C92148"/>
    <w:pPr>
      <w:jc w:val="both"/>
      <w:textAlignment w:val="auto"/>
    </w:pPr>
    <w:rPr>
      <w:rFonts w:ascii="Arial" w:hAnsi="Arial"/>
      <w:sz w:val="24"/>
    </w:rPr>
  </w:style>
  <w:style w:type="paragraph" w:styleId="Corpodetexto3">
    <w:name w:val="Body Text 3"/>
    <w:basedOn w:val="Normal"/>
    <w:qFormat/>
    <w:rsid w:val="00C92148"/>
    <w:pPr>
      <w:spacing w:line="360" w:lineRule="auto"/>
      <w:jc w:val="both"/>
      <w:textAlignment w:val="auto"/>
    </w:pPr>
    <w:rPr>
      <w:color w:val="0000FF"/>
      <w:sz w:val="24"/>
    </w:rPr>
  </w:style>
  <w:style w:type="paragraph" w:customStyle="1" w:styleId="p8">
    <w:name w:val="p8"/>
    <w:basedOn w:val="Normal"/>
    <w:qFormat/>
    <w:rsid w:val="00C92148"/>
    <w:pPr>
      <w:widowControl w:val="0"/>
      <w:tabs>
        <w:tab w:val="left" w:pos="720"/>
      </w:tabs>
      <w:spacing w:line="340" w:lineRule="atLeast"/>
      <w:jc w:val="both"/>
      <w:textAlignment w:val="auto"/>
    </w:pPr>
    <w:rPr>
      <w:sz w:val="24"/>
    </w:rPr>
  </w:style>
  <w:style w:type="paragraph" w:customStyle="1" w:styleId="p5">
    <w:name w:val="p5"/>
    <w:basedOn w:val="Normal"/>
    <w:qFormat/>
    <w:rsid w:val="00C92148"/>
    <w:pPr>
      <w:widowControl w:val="0"/>
      <w:tabs>
        <w:tab w:val="left" w:pos="720"/>
      </w:tabs>
      <w:spacing w:line="340" w:lineRule="atLeast"/>
      <w:textAlignment w:val="auto"/>
    </w:pPr>
    <w:rPr>
      <w:sz w:val="24"/>
    </w:rPr>
  </w:style>
  <w:style w:type="paragraph" w:customStyle="1" w:styleId="p20">
    <w:name w:val="p20"/>
    <w:basedOn w:val="Normal"/>
    <w:qFormat/>
    <w:rsid w:val="00C92148"/>
    <w:pPr>
      <w:widowControl w:val="0"/>
      <w:tabs>
        <w:tab w:val="left" w:pos="640"/>
      </w:tabs>
      <w:spacing w:line="320" w:lineRule="atLeast"/>
      <w:ind w:left="864" w:hanging="576"/>
      <w:textAlignment w:val="auto"/>
    </w:pPr>
    <w:rPr>
      <w:sz w:val="24"/>
    </w:rPr>
  </w:style>
  <w:style w:type="paragraph" w:customStyle="1" w:styleId="p13">
    <w:name w:val="p13"/>
    <w:basedOn w:val="Normal"/>
    <w:qFormat/>
    <w:rsid w:val="00C92148"/>
    <w:pPr>
      <w:widowControl w:val="0"/>
      <w:spacing w:line="340" w:lineRule="atLeast"/>
      <w:ind w:left="1120"/>
      <w:jc w:val="both"/>
      <w:textAlignment w:val="auto"/>
    </w:pPr>
    <w:rPr>
      <w:sz w:val="24"/>
    </w:rPr>
  </w:style>
  <w:style w:type="paragraph" w:customStyle="1" w:styleId="p16">
    <w:name w:val="p16"/>
    <w:basedOn w:val="Normal"/>
    <w:qFormat/>
    <w:rsid w:val="00C92148"/>
    <w:pPr>
      <w:widowControl w:val="0"/>
      <w:tabs>
        <w:tab w:val="left" w:pos="720"/>
      </w:tabs>
      <w:spacing w:line="240" w:lineRule="atLeast"/>
      <w:jc w:val="both"/>
      <w:textAlignment w:val="auto"/>
    </w:pPr>
    <w:rPr>
      <w:sz w:val="24"/>
    </w:rPr>
  </w:style>
  <w:style w:type="paragraph" w:customStyle="1" w:styleId="p11">
    <w:name w:val="p11"/>
    <w:basedOn w:val="Normal"/>
    <w:qFormat/>
    <w:rsid w:val="00C92148"/>
    <w:pPr>
      <w:widowControl w:val="0"/>
      <w:spacing w:line="240" w:lineRule="atLeast"/>
      <w:ind w:left="864" w:hanging="576"/>
      <w:jc w:val="both"/>
      <w:textAlignment w:val="auto"/>
    </w:pPr>
    <w:rPr>
      <w:sz w:val="24"/>
    </w:rPr>
  </w:style>
  <w:style w:type="paragraph" w:customStyle="1" w:styleId="figura">
    <w:name w:val="figura"/>
    <w:qFormat/>
    <w:rsid w:val="00C92148"/>
    <w:pPr>
      <w:widowControl w:val="0"/>
      <w:suppressAutoHyphens/>
      <w:jc w:val="center"/>
    </w:pPr>
    <w:rPr>
      <w:color w:val="00000A"/>
      <w:lang w:val="pt-PT" w:eastAsia="ar-SA"/>
    </w:rPr>
  </w:style>
  <w:style w:type="paragraph" w:styleId="MapadoDocumento">
    <w:name w:val="Document Map"/>
    <w:basedOn w:val="Normal"/>
    <w:semiHidden/>
    <w:qFormat/>
    <w:rsid w:val="00C92148"/>
    <w:pPr>
      <w:shd w:val="clear" w:color="auto" w:fill="000080"/>
    </w:pPr>
    <w:rPr>
      <w:rFonts w:ascii="Tahoma" w:hAnsi="Tahoma" w:cs="Tahoma"/>
    </w:rPr>
  </w:style>
  <w:style w:type="paragraph" w:styleId="TextosemFormatao">
    <w:name w:val="Plain Text"/>
    <w:basedOn w:val="Normal"/>
    <w:qFormat/>
    <w:rsid w:val="00C92148"/>
    <w:pPr>
      <w:textAlignment w:val="auto"/>
    </w:pPr>
    <w:rPr>
      <w:rFonts w:ascii="Courier New" w:hAnsi="Courier New" w:cs="Courier New"/>
    </w:rPr>
  </w:style>
  <w:style w:type="paragraph" w:customStyle="1" w:styleId="TextosemFormatao1">
    <w:name w:val="Texto sem Formatação1"/>
    <w:basedOn w:val="Normal"/>
    <w:qFormat/>
    <w:rsid w:val="00C92148"/>
    <w:rPr>
      <w:rFonts w:ascii="Courier New" w:hAnsi="Courier New"/>
    </w:rPr>
  </w:style>
  <w:style w:type="paragraph" w:customStyle="1" w:styleId="EstiloVerdana11ptJustificadoPrimeiralinha1cm">
    <w:name w:val="Estilo Verdana 11 pt Justificado Primeira linha:  1 cm"/>
    <w:basedOn w:val="Normal"/>
    <w:autoRedefine/>
    <w:qFormat/>
    <w:rsid w:val="00562C6C"/>
    <w:pPr>
      <w:spacing w:after="120"/>
      <w:jc w:val="both"/>
    </w:pPr>
    <w:rPr>
      <w:rFonts w:ascii="Verdana" w:hAnsi="Verdana"/>
      <w:sz w:val="22"/>
    </w:rPr>
  </w:style>
  <w:style w:type="paragraph" w:styleId="NormalWeb">
    <w:name w:val="Normal (Web)"/>
    <w:basedOn w:val="Normal"/>
    <w:uiPriority w:val="99"/>
    <w:qFormat/>
    <w:rsid w:val="00792A48"/>
    <w:pPr>
      <w:spacing w:beforeAutospacing="1" w:afterAutospacing="1"/>
      <w:textAlignment w:val="auto"/>
    </w:pPr>
    <w:rPr>
      <w:sz w:val="24"/>
      <w:szCs w:val="24"/>
    </w:rPr>
  </w:style>
  <w:style w:type="paragraph" w:customStyle="1" w:styleId="EstiloVerdana11ptJustificadoPrimeiralinha1cm1">
    <w:name w:val="Estilo Verdana 11 pt Justificado Primeira linha:  1 cm1"/>
    <w:basedOn w:val="Normal"/>
    <w:autoRedefine/>
    <w:qFormat/>
    <w:rsid w:val="008A6539"/>
    <w:pPr>
      <w:spacing w:after="120"/>
      <w:ind w:firstLine="567"/>
      <w:jc w:val="both"/>
    </w:pPr>
    <w:rPr>
      <w:rFonts w:ascii="Verdana" w:hAnsi="Verdana"/>
      <w:sz w:val="22"/>
    </w:rPr>
  </w:style>
  <w:style w:type="paragraph" w:styleId="Legenda">
    <w:name w:val="caption"/>
    <w:basedOn w:val="Normal"/>
    <w:next w:val="Normal"/>
    <w:qFormat/>
    <w:rsid w:val="00F1077B"/>
    <w:pPr>
      <w:spacing w:before="120" w:after="120"/>
      <w:textAlignment w:val="auto"/>
    </w:pPr>
    <w:rPr>
      <w:b/>
      <w:bCs/>
    </w:rPr>
  </w:style>
  <w:style w:type="paragraph" w:customStyle="1" w:styleId="Recuodecorpodetexto32">
    <w:name w:val="Recuo de corpo de texto 32"/>
    <w:basedOn w:val="Normal"/>
    <w:qFormat/>
    <w:rsid w:val="005C534D"/>
    <w:pPr>
      <w:tabs>
        <w:tab w:val="right" w:leader="dot" w:pos="8789"/>
      </w:tabs>
      <w:suppressAutoHyphens/>
      <w:spacing w:before="160" w:after="240"/>
      <w:ind w:firstLine="1134"/>
      <w:jc w:val="both"/>
      <w:textAlignment w:val="auto"/>
    </w:pPr>
    <w:rPr>
      <w:sz w:val="24"/>
      <w:lang w:eastAsia="ar-SA"/>
    </w:rPr>
  </w:style>
  <w:style w:type="paragraph" w:customStyle="1" w:styleId="NDICE0">
    <w:name w:val="ÍNDICE"/>
    <w:basedOn w:val="Normal"/>
    <w:qFormat/>
    <w:rsid w:val="00886519"/>
    <w:pPr>
      <w:tabs>
        <w:tab w:val="left" w:pos="0"/>
      </w:tabs>
      <w:suppressAutoHyphens/>
      <w:textAlignment w:val="auto"/>
      <w:outlineLvl w:val="0"/>
    </w:pPr>
    <w:rPr>
      <w:b/>
      <w:bCs/>
      <w:sz w:val="24"/>
      <w:szCs w:val="24"/>
    </w:rPr>
  </w:style>
  <w:style w:type="paragraph" w:customStyle="1" w:styleId="western">
    <w:name w:val="western"/>
    <w:basedOn w:val="Normal"/>
    <w:qFormat/>
    <w:rsid w:val="003765CB"/>
    <w:pPr>
      <w:spacing w:before="280" w:after="119"/>
      <w:textAlignment w:val="auto"/>
    </w:pPr>
    <w:rPr>
      <w:sz w:val="24"/>
      <w:szCs w:val="24"/>
      <w:lang w:eastAsia="ar-SA"/>
    </w:rPr>
  </w:style>
  <w:style w:type="paragraph" w:customStyle="1" w:styleId="pargrafo1">
    <w:name w:val="parágrafo 1"/>
    <w:basedOn w:val="Normal"/>
    <w:qFormat/>
    <w:rsid w:val="00950A63"/>
    <w:pPr>
      <w:tabs>
        <w:tab w:val="left" w:pos="7371"/>
      </w:tabs>
      <w:suppressAutoHyphens/>
      <w:ind w:left="737"/>
      <w:jc w:val="both"/>
    </w:pPr>
    <w:rPr>
      <w:lang w:eastAsia="ar-SA"/>
    </w:rPr>
  </w:style>
  <w:style w:type="paragraph" w:customStyle="1" w:styleId="Padro">
    <w:name w:val="Padrão"/>
    <w:qFormat/>
    <w:rsid w:val="00C2090D"/>
    <w:pPr>
      <w:widowControl w:val="0"/>
      <w:suppressAutoHyphens/>
    </w:pPr>
    <w:rPr>
      <w:color w:val="00000A"/>
    </w:rPr>
  </w:style>
  <w:style w:type="paragraph" w:customStyle="1" w:styleId="Default">
    <w:name w:val="Default"/>
    <w:qFormat/>
    <w:rsid w:val="00291BF2"/>
    <w:rPr>
      <w:rFonts w:ascii="Arial" w:hAnsi="Arial" w:cs="Arial"/>
      <w:color w:val="000000"/>
      <w:sz w:val="24"/>
      <w:szCs w:val="24"/>
    </w:rPr>
  </w:style>
  <w:style w:type="paragraph" w:styleId="Textodecomentrio">
    <w:name w:val="annotation text"/>
    <w:basedOn w:val="Normal"/>
    <w:semiHidden/>
    <w:qFormat/>
    <w:rsid w:val="000C74A8"/>
  </w:style>
  <w:style w:type="paragraph" w:styleId="Assuntodocomentrio">
    <w:name w:val="annotation subject"/>
    <w:basedOn w:val="Textodecomentrio"/>
    <w:semiHidden/>
    <w:qFormat/>
    <w:rsid w:val="000C74A8"/>
    <w:rPr>
      <w:b/>
      <w:bCs/>
    </w:rPr>
  </w:style>
  <w:style w:type="paragraph" w:styleId="Textodebalo">
    <w:name w:val="Balloon Text"/>
    <w:basedOn w:val="Normal"/>
    <w:semiHidden/>
    <w:qFormat/>
    <w:rsid w:val="000C74A8"/>
    <w:rPr>
      <w:rFonts w:ascii="Tahoma" w:hAnsi="Tahoma" w:cs="Tahoma"/>
      <w:sz w:val="16"/>
      <w:szCs w:val="16"/>
    </w:rPr>
  </w:style>
  <w:style w:type="paragraph" w:customStyle="1" w:styleId="EstiloTextosemFormataoVerdana11ptJustificadoPrimeira">
    <w:name w:val="Estilo Texto sem Formatação + Verdana 11 pt Justificado Primeira ..."/>
    <w:basedOn w:val="TextosemFormatao"/>
    <w:autoRedefine/>
    <w:qFormat/>
    <w:rsid w:val="00782C82"/>
    <w:pPr>
      <w:spacing w:after="120"/>
      <w:ind w:firstLine="567"/>
      <w:jc w:val="both"/>
    </w:pPr>
    <w:rPr>
      <w:rFonts w:ascii="Verdana" w:hAnsi="Verdana" w:cs="Times New Roman"/>
      <w:sz w:val="22"/>
    </w:rPr>
  </w:style>
  <w:style w:type="paragraph" w:customStyle="1" w:styleId="Ttulo3Texto">
    <w:name w:val="Título 3 Texto"/>
    <w:basedOn w:val="Ttulo21"/>
    <w:qFormat/>
    <w:rsid w:val="00E55315"/>
    <w:pPr>
      <w:widowControl/>
      <w:suppressLineNumbers/>
      <w:tabs>
        <w:tab w:val="left" w:pos="850"/>
      </w:tabs>
      <w:spacing w:after="57"/>
      <w:ind w:left="720" w:hanging="432"/>
    </w:pPr>
    <w:rPr>
      <w:rFonts w:ascii="Arial" w:hAnsi="Arial"/>
      <w:b w:val="0"/>
      <w:szCs w:val="20"/>
    </w:rPr>
  </w:style>
  <w:style w:type="paragraph" w:customStyle="1" w:styleId="Recuodecorpodetexto31">
    <w:name w:val="Recuo de corpo de texto 31"/>
    <w:basedOn w:val="Normal"/>
    <w:qFormat/>
    <w:rsid w:val="005177E6"/>
    <w:pPr>
      <w:suppressAutoHyphens/>
      <w:ind w:firstLine="284"/>
      <w:jc w:val="both"/>
      <w:textAlignment w:val="auto"/>
    </w:pPr>
    <w:rPr>
      <w:rFonts w:ascii="Arial" w:hAnsi="Arial"/>
      <w:sz w:val="24"/>
    </w:rPr>
  </w:style>
  <w:style w:type="paragraph" w:styleId="PargrafodaLista">
    <w:name w:val="List Paragraph"/>
    <w:basedOn w:val="Normal"/>
    <w:qFormat/>
    <w:rsid w:val="005177E6"/>
    <w:pPr>
      <w:spacing w:after="200" w:line="276" w:lineRule="auto"/>
      <w:ind w:left="720"/>
      <w:contextualSpacing/>
      <w:textAlignment w:val="auto"/>
    </w:pPr>
    <w:rPr>
      <w:rFonts w:ascii="Calibri" w:hAnsi="Calibri"/>
      <w:sz w:val="22"/>
      <w:szCs w:val="22"/>
      <w:lang w:eastAsia="en-US"/>
    </w:rPr>
  </w:style>
  <w:style w:type="paragraph" w:customStyle="1" w:styleId="M4">
    <w:name w:val="M4"/>
    <w:basedOn w:val="Normal"/>
    <w:qFormat/>
    <w:rsid w:val="004C5963"/>
    <w:pPr>
      <w:spacing w:after="240" w:line="360" w:lineRule="exact"/>
      <w:jc w:val="both"/>
      <w:textAlignment w:val="auto"/>
    </w:pPr>
    <w:rPr>
      <w:rFonts w:ascii="MS Serif" w:hAnsi="MS Serif"/>
      <w:sz w:val="22"/>
    </w:rPr>
  </w:style>
  <w:style w:type="paragraph" w:styleId="SemEspaamento">
    <w:name w:val="No Spacing"/>
    <w:qFormat/>
    <w:rsid w:val="00FA11B1"/>
    <w:pPr>
      <w:suppressAutoHyphens/>
    </w:pPr>
    <w:rPr>
      <w:rFonts w:ascii="Calibri" w:eastAsia="Arial" w:hAnsi="Calibri" w:cs="Calibri"/>
      <w:color w:val="00000A"/>
      <w:sz w:val="22"/>
      <w:szCs w:val="22"/>
      <w:lang w:eastAsia="ar-SA"/>
    </w:rPr>
  </w:style>
  <w:style w:type="paragraph" w:customStyle="1" w:styleId="TextoPadro">
    <w:name w:val="Texto Padrão"/>
    <w:qFormat/>
    <w:rsid w:val="000904FB"/>
    <w:pPr>
      <w:widowControl w:val="0"/>
      <w:suppressLineNumbers/>
      <w:suppressAutoHyphens/>
    </w:pPr>
    <w:rPr>
      <w:rFonts w:eastAsia="Lucida Sans Unicode"/>
      <w:color w:val="00000A"/>
      <w:sz w:val="24"/>
      <w:szCs w:val="24"/>
      <w:lang w:eastAsia="ar-SA"/>
    </w:rPr>
  </w:style>
  <w:style w:type="paragraph" w:customStyle="1" w:styleId="Recuodecorpodetexto21">
    <w:name w:val="Recuo de corpo de texto 21"/>
    <w:basedOn w:val="Normal"/>
    <w:qFormat/>
    <w:rsid w:val="000904FB"/>
    <w:pPr>
      <w:suppressAutoHyphens/>
      <w:ind w:left="1134"/>
      <w:jc w:val="both"/>
      <w:textAlignment w:val="auto"/>
    </w:pPr>
    <w:rPr>
      <w:rFonts w:ascii="Arial" w:hAnsi="Arial" w:cs="Arial"/>
      <w:szCs w:val="24"/>
      <w:lang w:eastAsia="ar-SA"/>
    </w:rPr>
  </w:style>
  <w:style w:type="paragraph" w:customStyle="1" w:styleId="Recuodecorpodetexto22">
    <w:name w:val="Recuo de corpo de texto 22"/>
    <w:basedOn w:val="Normal"/>
    <w:qFormat/>
    <w:rsid w:val="00B540DD"/>
    <w:pPr>
      <w:suppressAutoHyphens/>
      <w:spacing w:after="120" w:line="480" w:lineRule="auto"/>
      <w:ind w:left="283"/>
      <w:textAlignment w:val="auto"/>
    </w:pPr>
    <w:rPr>
      <w:lang w:eastAsia="ar-SA"/>
    </w:rPr>
  </w:style>
  <w:style w:type="paragraph" w:customStyle="1" w:styleId="Contedodoquadro">
    <w:name w:val="Conteúdo do quadro"/>
    <w:basedOn w:val="Normal"/>
    <w:qFormat/>
    <w:rsid w:val="00FD62AE"/>
  </w:style>
  <w:style w:type="paragraph" w:customStyle="1" w:styleId="Sumrio12">
    <w:name w:val="Sumário 12"/>
    <w:basedOn w:val="Normal"/>
    <w:next w:val="Normal"/>
    <w:autoRedefine/>
    <w:uiPriority w:val="39"/>
    <w:rsid w:val="00050A18"/>
    <w:pPr>
      <w:spacing w:after="100"/>
    </w:pPr>
  </w:style>
  <w:style w:type="paragraph" w:customStyle="1" w:styleId="Cabealho2">
    <w:name w:val="Cabeçalho2"/>
    <w:basedOn w:val="Normal"/>
    <w:link w:val="CabealhoChar"/>
    <w:unhideWhenUsed/>
    <w:rsid w:val="004451BD"/>
    <w:pPr>
      <w:tabs>
        <w:tab w:val="center" w:pos="4252"/>
        <w:tab w:val="right" w:pos="8504"/>
      </w:tabs>
    </w:pPr>
  </w:style>
  <w:style w:type="paragraph" w:customStyle="1" w:styleId="Rodap2">
    <w:name w:val="Rodapé2"/>
    <w:basedOn w:val="Normal"/>
    <w:link w:val="RodapChar"/>
    <w:unhideWhenUsed/>
    <w:rsid w:val="004451BD"/>
    <w:pPr>
      <w:tabs>
        <w:tab w:val="center" w:pos="4252"/>
        <w:tab w:val="right" w:pos="8504"/>
      </w:tabs>
    </w:pPr>
  </w:style>
  <w:style w:type="table" w:styleId="Tabelacomgrade">
    <w:name w:val="Table Grid"/>
    <w:basedOn w:val="Tabelanormal"/>
    <w:rsid w:val="003370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har2">
    <w:name w:val="Título 2 Char2"/>
    <w:basedOn w:val="Fontepargpadro"/>
    <w:link w:val="Ttulo2"/>
    <w:uiPriority w:val="9"/>
    <w:rsid w:val="003E31BC"/>
    <w:rPr>
      <w:rFonts w:asciiTheme="majorHAnsi" w:eastAsiaTheme="majorEastAsia" w:hAnsiTheme="majorHAnsi" w:cstheme="majorBidi"/>
      <w:b/>
      <w:bCs/>
      <w:color w:val="4F81BD" w:themeColor="accent1"/>
      <w:sz w:val="26"/>
      <w:szCs w:val="26"/>
    </w:rPr>
  </w:style>
  <w:style w:type="paragraph" w:styleId="Cabealho">
    <w:name w:val="header"/>
    <w:basedOn w:val="Normal"/>
    <w:link w:val="CabealhoChar1"/>
    <w:unhideWhenUsed/>
    <w:rsid w:val="00FE58C1"/>
    <w:pPr>
      <w:tabs>
        <w:tab w:val="center" w:pos="4252"/>
        <w:tab w:val="right" w:pos="8504"/>
      </w:tabs>
    </w:pPr>
  </w:style>
  <w:style w:type="character" w:customStyle="1" w:styleId="CabealhoChar1">
    <w:name w:val="Cabeçalho Char1"/>
    <w:basedOn w:val="Fontepargpadro"/>
    <w:link w:val="Cabealho"/>
    <w:rsid w:val="00FE58C1"/>
    <w:rPr>
      <w:color w:val="00000A"/>
    </w:rPr>
  </w:style>
  <w:style w:type="paragraph" w:styleId="Rodap">
    <w:name w:val="footer"/>
    <w:basedOn w:val="Normal"/>
    <w:link w:val="RodapChar1"/>
    <w:uiPriority w:val="99"/>
    <w:unhideWhenUsed/>
    <w:rsid w:val="00FE58C1"/>
    <w:pPr>
      <w:tabs>
        <w:tab w:val="center" w:pos="4252"/>
        <w:tab w:val="right" w:pos="8504"/>
      </w:tabs>
    </w:pPr>
  </w:style>
  <w:style w:type="character" w:customStyle="1" w:styleId="RodapChar1">
    <w:name w:val="Rodapé Char1"/>
    <w:basedOn w:val="Fontepargpadro"/>
    <w:link w:val="Rodap"/>
    <w:rsid w:val="00FE58C1"/>
    <w:rPr>
      <w:color w:val="00000A"/>
    </w:rPr>
  </w:style>
  <w:style w:type="paragraph" w:styleId="Sumrio1">
    <w:name w:val="toc 1"/>
    <w:basedOn w:val="Normal"/>
    <w:next w:val="Normal"/>
    <w:autoRedefine/>
    <w:uiPriority w:val="39"/>
    <w:unhideWhenUsed/>
    <w:rsid w:val="00BF0C7D"/>
    <w:pPr>
      <w:spacing w:after="100"/>
    </w:pPr>
  </w:style>
  <w:style w:type="character" w:styleId="Hyperlink">
    <w:name w:val="Hyperlink"/>
    <w:basedOn w:val="Fontepargpadro"/>
    <w:uiPriority w:val="99"/>
    <w:unhideWhenUsed/>
    <w:rsid w:val="00BF0C7D"/>
    <w:rPr>
      <w:color w:val="0000FF" w:themeColor="hyperlink"/>
      <w:u w:val="single"/>
    </w:rPr>
  </w:style>
  <w:style w:type="character" w:customStyle="1" w:styleId="Ttulo1Char1">
    <w:name w:val="Título 1 Char1"/>
    <w:basedOn w:val="Fontepargpadro"/>
    <w:link w:val="Ttulo1"/>
    <w:uiPriority w:val="9"/>
    <w:rsid w:val="0021586C"/>
    <w:rPr>
      <w:rFonts w:asciiTheme="majorHAnsi" w:eastAsiaTheme="majorEastAsia" w:hAnsiTheme="majorHAnsi" w:cstheme="majorBidi"/>
      <w:b/>
      <w:bCs/>
      <w:color w:val="365F91" w:themeColor="accent1" w:themeShade="BF"/>
      <w:sz w:val="28"/>
      <w:szCs w:val="28"/>
    </w:rPr>
  </w:style>
  <w:style w:type="character" w:customStyle="1" w:styleId="Ttulo3Char">
    <w:name w:val="Título 3 Char"/>
    <w:basedOn w:val="Fontepargpadro"/>
    <w:link w:val="Ttulo3"/>
    <w:rsid w:val="0021586C"/>
    <w:rPr>
      <w:b/>
      <w:sz w:val="24"/>
      <w:lang w:eastAsia="ar-SA"/>
    </w:rPr>
  </w:style>
  <w:style w:type="character" w:customStyle="1" w:styleId="Ttulo4Char">
    <w:name w:val="Título 4 Char"/>
    <w:basedOn w:val="Fontepargpadro"/>
    <w:link w:val="Ttulo4"/>
    <w:rsid w:val="0021586C"/>
    <w:rPr>
      <w:b/>
      <w:lang w:eastAsia="ar-SA"/>
    </w:rPr>
  </w:style>
  <w:style w:type="character" w:customStyle="1" w:styleId="Ttulo5Char">
    <w:name w:val="Título 5 Char"/>
    <w:basedOn w:val="Fontepargpadro"/>
    <w:link w:val="Ttulo5"/>
    <w:rsid w:val="0021586C"/>
    <w:rPr>
      <w:rFonts w:ascii="Arial" w:hAnsi="Arial"/>
      <w:sz w:val="24"/>
      <w:lang w:eastAsia="ar-SA"/>
    </w:rPr>
  </w:style>
  <w:style w:type="character" w:customStyle="1" w:styleId="Ttulo6Char">
    <w:name w:val="Título 6 Char"/>
    <w:basedOn w:val="Fontepargpadro"/>
    <w:link w:val="Ttulo6"/>
    <w:rsid w:val="0021586C"/>
    <w:rPr>
      <w:rFonts w:ascii="Arial" w:hAnsi="Arial"/>
      <w:sz w:val="24"/>
      <w:lang w:eastAsia="ar-SA"/>
    </w:rPr>
  </w:style>
  <w:style w:type="character" w:customStyle="1" w:styleId="Ttulo7Char">
    <w:name w:val="Título 7 Char"/>
    <w:basedOn w:val="Fontepargpadro"/>
    <w:link w:val="Ttulo7"/>
    <w:rsid w:val="0021586C"/>
    <w:rPr>
      <w:rFonts w:ascii="Arial" w:hAnsi="Arial"/>
      <w:sz w:val="24"/>
      <w:lang w:eastAsia="ar-SA"/>
    </w:rPr>
  </w:style>
  <w:style w:type="paragraph" w:customStyle="1" w:styleId="Contedodatabela">
    <w:name w:val="Conteúdo da tabela"/>
    <w:basedOn w:val="Normal"/>
    <w:rsid w:val="00FD6241"/>
    <w:pPr>
      <w:suppressLineNumbers/>
      <w:suppressAutoHyphens/>
      <w:spacing w:after="200" w:line="276" w:lineRule="auto"/>
      <w:textAlignment w:val="auto"/>
    </w:pPr>
    <w:rPr>
      <w:rFonts w:ascii="Calibri" w:eastAsia="Calibri" w:hAnsi="Calibri"/>
      <w:color w:val="auto"/>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762823">
      <w:bodyDiv w:val="1"/>
      <w:marLeft w:val="0"/>
      <w:marRight w:val="0"/>
      <w:marTop w:val="0"/>
      <w:marBottom w:val="0"/>
      <w:divBdr>
        <w:top w:val="none" w:sz="0" w:space="0" w:color="auto"/>
        <w:left w:val="none" w:sz="0" w:space="0" w:color="auto"/>
        <w:bottom w:val="none" w:sz="0" w:space="0" w:color="auto"/>
        <w:right w:val="none" w:sz="0" w:space="0" w:color="auto"/>
      </w:divBdr>
    </w:div>
    <w:div w:id="109589636">
      <w:bodyDiv w:val="1"/>
      <w:marLeft w:val="0"/>
      <w:marRight w:val="0"/>
      <w:marTop w:val="0"/>
      <w:marBottom w:val="0"/>
      <w:divBdr>
        <w:top w:val="none" w:sz="0" w:space="0" w:color="auto"/>
        <w:left w:val="none" w:sz="0" w:space="0" w:color="auto"/>
        <w:bottom w:val="none" w:sz="0" w:space="0" w:color="auto"/>
        <w:right w:val="none" w:sz="0" w:space="0" w:color="auto"/>
      </w:divBdr>
    </w:div>
    <w:div w:id="128861098">
      <w:bodyDiv w:val="1"/>
      <w:marLeft w:val="0"/>
      <w:marRight w:val="0"/>
      <w:marTop w:val="0"/>
      <w:marBottom w:val="0"/>
      <w:divBdr>
        <w:top w:val="none" w:sz="0" w:space="0" w:color="auto"/>
        <w:left w:val="none" w:sz="0" w:space="0" w:color="auto"/>
        <w:bottom w:val="none" w:sz="0" w:space="0" w:color="auto"/>
        <w:right w:val="none" w:sz="0" w:space="0" w:color="auto"/>
      </w:divBdr>
    </w:div>
    <w:div w:id="672685856">
      <w:bodyDiv w:val="1"/>
      <w:marLeft w:val="0"/>
      <w:marRight w:val="0"/>
      <w:marTop w:val="0"/>
      <w:marBottom w:val="0"/>
      <w:divBdr>
        <w:top w:val="none" w:sz="0" w:space="0" w:color="auto"/>
        <w:left w:val="none" w:sz="0" w:space="0" w:color="auto"/>
        <w:bottom w:val="none" w:sz="0" w:space="0" w:color="auto"/>
        <w:right w:val="none" w:sz="0" w:space="0" w:color="auto"/>
      </w:divBdr>
    </w:div>
    <w:div w:id="900873605">
      <w:bodyDiv w:val="1"/>
      <w:marLeft w:val="0"/>
      <w:marRight w:val="0"/>
      <w:marTop w:val="0"/>
      <w:marBottom w:val="0"/>
      <w:divBdr>
        <w:top w:val="none" w:sz="0" w:space="0" w:color="auto"/>
        <w:left w:val="none" w:sz="0" w:space="0" w:color="auto"/>
        <w:bottom w:val="none" w:sz="0" w:space="0" w:color="auto"/>
        <w:right w:val="none" w:sz="0" w:space="0" w:color="auto"/>
      </w:divBdr>
    </w:div>
    <w:div w:id="950284926">
      <w:bodyDiv w:val="1"/>
      <w:marLeft w:val="0"/>
      <w:marRight w:val="0"/>
      <w:marTop w:val="0"/>
      <w:marBottom w:val="0"/>
      <w:divBdr>
        <w:top w:val="none" w:sz="0" w:space="0" w:color="auto"/>
        <w:left w:val="none" w:sz="0" w:space="0" w:color="auto"/>
        <w:bottom w:val="none" w:sz="0" w:space="0" w:color="auto"/>
        <w:right w:val="none" w:sz="0" w:space="0" w:color="auto"/>
      </w:divBdr>
    </w:div>
    <w:div w:id="969899556">
      <w:bodyDiv w:val="1"/>
      <w:marLeft w:val="0"/>
      <w:marRight w:val="0"/>
      <w:marTop w:val="0"/>
      <w:marBottom w:val="0"/>
      <w:divBdr>
        <w:top w:val="none" w:sz="0" w:space="0" w:color="auto"/>
        <w:left w:val="none" w:sz="0" w:space="0" w:color="auto"/>
        <w:bottom w:val="none" w:sz="0" w:space="0" w:color="auto"/>
        <w:right w:val="none" w:sz="0" w:space="0" w:color="auto"/>
      </w:divBdr>
    </w:div>
    <w:div w:id="1113094860">
      <w:bodyDiv w:val="1"/>
      <w:marLeft w:val="0"/>
      <w:marRight w:val="0"/>
      <w:marTop w:val="0"/>
      <w:marBottom w:val="0"/>
      <w:divBdr>
        <w:top w:val="none" w:sz="0" w:space="0" w:color="auto"/>
        <w:left w:val="none" w:sz="0" w:space="0" w:color="auto"/>
        <w:bottom w:val="none" w:sz="0" w:space="0" w:color="auto"/>
        <w:right w:val="none" w:sz="0" w:space="0" w:color="auto"/>
      </w:divBdr>
    </w:div>
    <w:div w:id="1200557030">
      <w:bodyDiv w:val="1"/>
      <w:marLeft w:val="0"/>
      <w:marRight w:val="0"/>
      <w:marTop w:val="0"/>
      <w:marBottom w:val="0"/>
      <w:divBdr>
        <w:top w:val="none" w:sz="0" w:space="0" w:color="auto"/>
        <w:left w:val="none" w:sz="0" w:space="0" w:color="auto"/>
        <w:bottom w:val="none" w:sz="0" w:space="0" w:color="auto"/>
        <w:right w:val="none" w:sz="0" w:space="0" w:color="auto"/>
      </w:divBdr>
    </w:div>
    <w:div w:id="1398355346">
      <w:bodyDiv w:val="1"/>
      <w:marLeft w:val="0"/>
      <w:marRight w:val="0"/>
      <w:marTop w:val="0"/>
      <w:marBottom w:val="0"/>
      <w:divBdr>
        <w:top w:val="none" w:sz="0" w:space="0" w:color="auto"/>
        <w:left w:val="none" w:sz="0" w:space="0" w:color="auto"/>
        <w:bottom w:val="none" w:sz="0" w:space="0" w:color="auto"/>
        <w:right w:val="none" w:sz="0" w:space="0" w:color="auto"/>
      </w:divBdr>
    </w:div>
    <w:div w:id="1404641835">
      <w:bodyDiv w:val="1"/>
      <w:marLeft w:val="0"/>
      <w:marRight w:val="0"/>
      <w:marTop w:val="0"/>
      <w:marBottom w:val="0"/>
      <w:divBdr>
        <w:top w:val="none" w:sz="0" w:space="0" w:color="auto"/>
        <w:left w:val="none" w:sz="0" w:space="0" w:color="auto"/>
        <w:bottom w:val="none" w:sz="0" w:space="0" w:color="auto"/>
        <w:right w:val="none" w:sz="0" w:space="0" w:color="auto"/>
      </w:divBdr>
    </w:div>
    <w:div w:id="1636981385">
      <w:bodyDiv w:val="1"/>
      <w:marLeft w:val="0"/>
      <w:marRight w:val="0"/>
      <w:marTop w:val="0"/>
      <w:marBottom w:val="0"/>
      <w:divBdr>
        <w:top w:val="none" w:sz="0" w:space="0" w:color="auto"/>
        <w:left w:val="none" w:sz="0" w:space="0" w:color="auto"/>
        <w:bottom w:val="none" w:sz="0" w:space="0" w:color="auto"/>
        <w:right w:val="none" w:sz="0" w:space="0" w:color="auto"/>
      </w:divBdr>
    </w:div>
    <w:div w:id="1815100589">
      <w:bodyDiv w:val="1"/>
      <w:marLeft w:val="0"/>
      <w:marRight w:val="0"/>
      <w:marTop w:val="0"/>
      <w:marBottom w:val="0"/>
      <w:divBdr>
        <w:top w:val="none" w:sz="0" w:space="0" w:color="auto"/>
        <w:left w:val="none" w:sz="0" w:space="0" w:color="auto"/>
        <w:bottom w:val="none" w:sz="0" w:space="0" w:color="auto"/>
        <w:right w:val="none" w:sz="0" w:space="0" w:color="auto"/>
      </w:divBdr>
    </w:div>
    <w:div w:id="1874034533">
      <w:bodyDiv w:val="1"/>
      <w:marLeft w:val="0"/>
      <w:marRight w:val="0"/>
      <w:marTop w:val="0"/>
      <w:marBottom w:val="0"/>
      <w:divBdr>
        <w:top w:val="none" w:sz="0" w:space="0" w:color="auto"/>
        <w:left w:val="none" w:sz="0" w:space="0" w:color="auto"/>
        <w:bottom w:val="none" w:sz="0" w:space="0" w:color="auto"/>
        <w:right w:val="none" w:sz="0" w:space="0" w:color="auto"/>
      </w:divBdr>
    </w:div>
    <w:div w:id="2026058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ACFED-E86A-407F-836D-36277A68F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2247</TotalTime>
  <Pages>1</Pages>
  <Words>8841</Words>
  <Characters>47746</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Especificações 42º BIMtz</vt:lpstr>
    </vt:vector>
  </TitlesOfParts>
  <Company>COMISSÃO REGIONAL DE OBRAS 11</Company>
  <LinksUpToDate>false</LinksUpToDate>
  <CharactersWithSpaces>56475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Especificações 42º BIMtz</dc:title>
  <dc:creator>Cap Roppa</dc:creator>
  <cp:lastModifiedBy>cro3-jonathan</cp:lastModifiedBy>
  <cp:revision>723</cp:revision>
  <cp:lastPrinted>2018-07-04T13:59:00Z</cp:lastPrinted>
  <dcterms:created xsi:type="dcterms:W3CDTF">2017-07-25T12:08:00Z</dcterms:created>
  <dcterms:modified xsi:type="dcterms:W3CDTF">2018-07-04T14:17:00Z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COMISSÃO REGIONAL DE OBRAS 11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